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902A01" w14:textId="2C2FDBC0" w:rsidR="007224D1" w:rsidRDefault="00422920" w:rsidP="00316BFE">
      <w:pPr>
        <w:spacing w:after="0"/>
        <w:jc w:val="center"/>
        <w:rPr>
          <w:rFonts w:cstheme="minorHAnsi"/>
          <w:b/>
          <w:sz w:val="40"/>
          <w:szCs w:val="40"/>
          <w:u w:val="single"/>
        </w:rPr>
      </w:pPr>
      <w:bookmarkStart w:id="0" w:name="_Hlk151574367"/>
      <w:r w:rsidRPr="00422920">
        <w:rPr>
          <w:rFonts w:cstheme="minorHAnsi"/>
          <w:i/>
          <w:sz w:val="40"/>
          <w:szCs w:val="40"/>
          <w:u w:val="single"/>
        </w:rPr>
        <w:t>Challenge mathématique 2023 – 2024</w:t>
      </w:r>
      <w:r w:rsidRPr="00422920">
        <w:rPr>
          <w:rFonts w:cstheme="minorHAnsi"/>
          <w:sz w:val="40"/>
          <w:szCs w:val="40"/>
          <w:u w:val="single"/>
        </w:rPr>
        <w:t xml:space="preserve"> </w:t>
      </w:r>
      <w:r w:rsidR="00C80ABD">
        <w:rPr>
          <w:rFonts w:cstheme="minorHAnsi"/>
          <w:b/>
          <w:sz w:val="40"/>
          <w:szCs w:val="40"/>
          <w:u w:val="single"/>
        </w:rPr>
        <w:t>M</w:t>
      </w:r>
      <w:r w:rsidR="007224D1">
        <w:rPr>
          <w:rFonts w:cstheme="minorHAnsi"/>
          <w:b/>
          <w:sz w:val="40"/>
          <w:szCs w:val="40"/>
          <w:u w:val="single"/>
        </w:rPr>
        <w:t xml:space="preserve">anche 1 niveau </w:t>
      </w:r>
      <w:r w:rsidR="00022C91">
        <w:rPr>
          <w:rFonts w:cstheme="minorHAnsi"/>
          <w:b/>
          <w:sz w:val="40"/>
          <w:szCs w:val="40"/>
          <w:u w:val="single"/>
        </w:rPr>
        <w:t>4</w:t>
      </w:r>
    </w:p>
    <w:bookmarkEnd w:id="0"/>
    <w:p w14:paraId="2CAE34B3" w14:textId="77777777" w:rsidR="00A476F6" w:rsidRPr="00A476F6" w:rsidRDefault="00A476F6" w:rsidP="00A476F6">
      <w:pPr>
        <w:spacing w:after="0"/>
        <w:rPr>
          <w:rFonts w:cstheme="minorHAnsi"/>
          <w:bCs/>
          <w:sz w:val="18"/>
          <w:szCs w:val="24"/>
        </w:rPr>
      </w:pPr>
    </w:p>
    <w:p w14:paraId="19088A21" w14:textId="7EBCD116" w:rsidR="00F9778C" w:rsidRDefault="00F9778C" w:rsidP="00F9778C">
      <w:pPr>
        <w:rPr>
          <w:rFonts w:cstheme="minorHAnsi"/>
          <w:bCs/>
          <w:sz w:val="24"/>
          <w:szCs w:val="24"/>
        </w:rPr>
      </w:pPr>
      <w:r>
        <w:rPr>
          <w:rFonts w:cstheme="minorHAnsi"/>
          <w:bCs/>
          <w:sz w:val="24"/>
          <w:szCs w:val="24"/>
        </w:rPr>
        <w:t>Deux typologies de problèmes sont à traiter au cours de cette manche. Ces deux typologies peuvent être travaillées simultanément sur une semaine ou quinze jours ou successivement. Vue d’ensemble (en simultané) :</w:t>
      </w:r>
    </w:p>
    <w:tbl>
      <w:tblPr>
        <w:tblStyle w:val="Grilledutableau"/>
        <w:tblW w:w="15589" w:type="dxa"/>
        <w:tblInd w:w="113" w:type="dxa"/>
        <w:tblLayout w:type="fixed"/>
        <w:tblCellMar>
          <w:top w:w="57" w:type="dxa"/>
          <w:left w:w="57" w:type="dxa"/>
          <w:bottom w:w="57" w:type="dxa"/>
          <w:right w:w="57" w:type="dxa"/>
        </w:tblCellMar>
        <w:tblLook w:val="04A0" w:firstRow="1" w:lastRow="0" w:firstColumn="1" w:lastColumn="0" w:noHBand="0" w:noVBand="1"/>
      </w:tblPr>
      <w:tblGrid>
        <w:gridCol w:w="563"/>
        <w:gridCol w:w="1877"/>
        <w:gridCol w:w="1880"/>
        <w:gridCol w:w="1877"/>
        <w:gridCol w:w="1880"/>
        <w:gridCol w:w="3757"/>
        <w:gridCol w:w="3755"/>
      </w:tblGrid>
      <w:tr w:rsidR="007224D1" w:rsidRPr="00F9778C" w14:paraId="7657831E" w14:textId="77777777" w:rsidTr="00B46E7E">
        <w:trPr>
          <w:cantSplit/>
          <w:trHeight w:val="63"/>
        </w:trPr>
        <w:tc>
          <w:tcPr>
            <w:tcW w:w="563" w:type="dxa"/>
            <w:vMerge w:val="restart"/>
            <w:tcBorders>
              <w:top w:val="nil"/>
              <w:left w:val="nil"/>
            </w:tcBorders>
            <w:textDirection w:val="btLr"/>
            <w:vAlign w:val="bottom"/>
          </w:tcPr>
          <w:p w14:paraId="7A6CF1A4" w14:textId="735C119A" w:rsidR="007224D1" w:rsidRPr="00F9778C" w:rsidRDefault="007224D1" w:rsidP="007224D1">
            <w:pPr>
              <w:widowControl w:val="0"/>
              <w:ind w:left="113" w:right="113"/>
              <w:rPr>
                <w:rFonts w:cstheme="minorHAnsi"/>
                <w:sz w:val="16"/>
                <w:szCs w:val="16"/>
              </w:rPr>
            </w:pPr>
          </w:p>
        </w:tc>
        <w:tc>
          <w:tcPr>
            <w:tcW w:w="3757" w:type="dxa"/>
            <w:gridSpan w:val="2"/>
            <w:vAlign w:val="center"/>
          </w:tcPr>
          <w:p w14:paraId="64C9707A" w14:textId="73FA82EB" w:rsidR="007224D1" w:rsidRPr="009E7292" w:rsidRDefault="00B46E7E" w:rsidP="00983A3C">
            <w:pPr>
              <w:widowControl w:val="0"/>
              <w:jc w:val="center"/>
              <w:rPr>
                <w:rFonts w:eastAsia="Calibri" w:cstheme="minorHAnsi"/>
                <w:bCs/>
                <w:color w:val="FF011B"/>
                <w:sz w:val="18"/>
                <w:szCs w:val="18"/>
              </w:rPr>
            </w:pPr>
            <w:r w:rsidRPr="009E7292">
              <w:rPr>
                <w:rFonts w:eastAsia="Calibri" w:cstheme="minorHAnsi"/>
                <w:bCs/>
                <w:color w:val="FF011B"/>
                <w:sz w:val="18"/>
                <w:szCs w:val="18"/>
              </w:rPr>
              <w:t xml:space="preserve">Jour 1 </w:t>
            </w:r>
            <w:r w:rsidR="007224D1" w:rsidRPr="009E7292">
              <w:rPr>
                <w:rFonts w:eastAsia="Calibri" w:cstheme="minorHAnsi"/>
                <w:b/>
                <w:bCs/>
                <w:color w:val="FF011B"/>
                <w:sz w:val="18"/>
                <w:szCs w:val="18"/>
              </w:rPr>
              <w:t>Séance de découverte et d’entraînement</w:t>
            </w:r>
          </w:p>
          <w:p w14:paraId="1EECEC29" w14:textId="2C0800DC" w:rsidR="007224D1" w:rsidRPr="009E7292" w:rsidRDefault="006C6AA6" w:rsidP="00983A3C">
            <w:pPr>
              <w:widowControl w:val="0"/>
              <w:jc w:val="center"/>
              <w:rPr>
                <w:rFonts w:eastAsia="Calibri" w:cstheme="minorHAnsi"/>
                <w:b/>
                <w:bCs/>
                <w:color w:val="FF011B"/>
                <w:sz w:val="18"/>
                <w:szCs w:val="18"/>
              </w:rPr>
            </w:pPr>
            <w:r w:rsidRPr="009E7292">
              <w:rPr>
                <w:rFonts w:eastAsia="Calibri" w:cstheme="minorHAnsi"/>
                <w:bCs/>
                <w:color w:val="FF0000"/>
                <w:sz w:val="18"/>
                <w:szCs w:val="18"/>
                <w:u w:val="single"/>
              </w:rPr>
              <w:t>Typologie 1 :</w:t>
            </w:r>
            <w:r w:rsidRPr="009E7292">
              <w:rPr>
                <w:rFonts w:eastAsia="Calibri" w:cstheme="minorHAnsi"/>
                <w:b/>
                <w:bCs/>
                <w:color w:val="FF0000"/>
                <w:sz w:val="18"/>
                <w:szCs w:val="18"/>
              </w:rPr>
              <w:t xml:space="preserve"> </w:t>
            </w:r>
            <w:r w:rsidR="009E7292" w:rsidRPr="009E7292">
              <w:rPr>
                <w:rFonts w:eastAsia="Calibri"/>
                <w:bCs/>
                <w:color w:val="FF0000"/>
                <w:sz w:val="18"/>
                <w:szCs w:val="18"/>
              </w:rPr>
              <w:t>Problèmes mixtes (plusieurs étapes) du type parties-tout</w:t>
            </w:r>
          </w:p>
        </w:tc>
        <w:tc>
          <w:tcPr>
            <w:tcW w:w="3757" w:type="dxa"/>
            <w:gridSpan w:val="2"/>
          </w:tcPr>
          <w:p w14:paraId="07F65C21" w14:textId="7F002DEB" w:rsidR="007224D1" w:rsidRPr="009E7292" w:rsidRDefault="00B46E7E" w:rsidP="00983A3C">
            <w:pPr>
              <w:widowControl w:val="0"/>
              <w:jc w:val="center"/>
              <w:rPr>
                <w:rFonts w:eastAsia="Calibri" w:cstheme="minorHAnsi"/>
                <w:color w:val="0070C0"/>
                <w:sz w:val="18"/>
                <w:szCs w:val="18"/>
              </w:rPr>
            </w:pPr>
            <w:r w:rsidRPr="009E7292">
              <w:rPr>
                <w:rFonts w:eastAsia="Calibri" w:cstheme="minorHAnsi"/>
                <w:color w:val="0070C0"/>
                <w:sz w:val="18"/>
                <w:szCs w:val="18"/>
              </w:rPr>
              <w:t xml:space="preserve">Jour 2 </w:t>
            </w:r>
            <w:r w:rsidR="007224D1" w:rsidRPr="009E7292">
              <w:rPr>
                <w:rFonts w:eastAsia="Calibri" w:cstheme="minorHAnsi"/>
                <w:b/>
                <w:color w:val="0070C0"/>
                <w:sz w:val="18"/>
                <w:szCs w:val="18"/>
              </w:rPr>
              <w:t>Séance de découverte et d’entraînement</w:t>
            </w:r>
          </w:p>
          <w:p w14:paraId="113914C4" w14:textId="1D3FF1FA" w:rsidR="007224D1" w:rsidRPr="009E7292" w:rsidRDefault="009467B6" w:rsidP="00983A3C">
            <w:pPr>
              <w:widowControl w:val="0"/>
              <w:jc w:val="center"/>
              <w:rPr>
                <w:rFonts w:eastAsia="Calibri" w:cstheme="minorHAnsi"/>
                <w:sz w:val="18"/>
                <w:szCs w:val="18"/>
              </w:rPr>
            </w:pPr>
            <w:r w:rsidRPr="009E7292">
              <w:rPr>
                <w:rFonts w:eastAsia="Calibri" w:cstheme="minorHAnsi"/>
                <w:color w:val="0070C0"/>
                <w:sz w:val="18"/>
                <w:szCs w:val="18"/>
                <w:u w:val="single"/>
              </w:rPr>
              <w:t>Typologie 2 :</w:t>
            </w:r>
            <w:r w:rsidRPr="009E7292">
              <w:rPr>
                <w:rFonts w:eastAsia="Calibri" w:cstheme="minorHAnsi"/>
                <w:color w:val="0070C0"/>
                <w:sz w:val="18"/>
                <w:szCs w:val="18"/>
              </w:rPr>
              <w:t xml:space="preserve"> </w:t>
            </w:r>
            <w:r w:rsidR="009E7292" w:rsidRPr="009E7292">
              <w:rPr>
                <w:rFonts w:eastAsia="Calibri"/>
                <w:bCs/>
                <w:color w:val="4472C4" w:themeColor="accent1"/>
                <w:sz w:val="16"/>
                <w:szCs w:val="18"/>
              </w:rPr>
              <w:t>Problèmes additifs (plusieurs étapes) du type parties-tout, transformation, comparaison</w:t>
            </w:r>
          </w:p>
        </w:tc>
        <w:tc>
          <w:tcPr>
            <w:tcW w:w="3757" w:type="dxa"/>
            <w:tcBorders>
              <w:bottom w:val="single" w:sz="6" w:space="0" w:color="000000"/>
            </w:tcBorders>
            <w:vAlign w:val="center"/>
          </w:tcPr>
          <w:p w14:paraId="4FDD6DD2" w14:textId="0D475F15" w:rsidR="007224D1" w:rsidRPr="009E7292" w:rsidRDefault="007224D1" w:rsidP="00983A3C">
            <w:pPr>
              <w:widowControl w:val="0"/>
              <w:jc w:val="center"/>
              <w:rPr>
                <w:rFonts w:eastAsia="Calibri" w:cstheme="minorHAnsi"/>
                <w:sz w:val="18"/>
                <w:szCs w:val="18"/>
              </w:rPr>
            </w:pPr>
            <w:r w:rsidRPr="009E7292">
              <w:rPr>
                <w:rFonts w:eastAsia="Calibri" w:cstheme="minorHAnsi"/>
                <w:sz w:val="18"/>
                <w:szCs w:val="18"/>
              </w:rPr>
              <w:t>Jour 3</w:t>
            </w:r>
            <w:r w:rsidR="00B46E7E" w:rsidRPr="009E7292">
              <w:rPr>
                <w:rFonts w:eastAsia="Calibri" w:cstheme="minorHAnsi"/>
                <w:b/>
                <w:sz w:val="18"/>
                <w:szCs w:val="18"/>
              </w:rPr>
              <w:t xml:space="preserve"> </w:t>
            </w:r>
            <w:r w:rsidRPr="009E7292">
              <w:rPr>
                <w:rFonts w:eastAsia="Calibri" w:cstheme="minorHAnsi"/>
                <w:b/>
                <w:sz w:val="18"/>
                <w:szCs w:val="18"/>
              </w:rPr>
              <w:t>Séance de réinvestissement</w:t>
            </w:r>
          </w:p>
          <w:p w14:paraId="7CCADF10" w14:textId="77777777" w:rsidR="007224D1" w:rsidRPr="009E7292" w:rsidRDefault="007224D1" w:rsidP="00983A3C">
            <w:pPr>
              <w:widowControl w:val="0"/>
              <w:jc w:val="center"/>
              <w:rPr>
                <w:rFonts w:cstheme="minorHAnsi"/>
                <w:sz w:val="18"/>
                <w:szCs w:val="18"/>
              </w:rPr>
            </w:pPr>
            <w:r w:rsidRPr="009E7292">
              <w:rPr>
                <w:rFonts w:eastAsia="Calibri" w:cstheme="minorHAnsi"/>
                <w:sz w:val="18"/>
                <w:szCs w:val="18"/>
              </w:rPr>
              <w:t>(typologies 1 et 2)</w:t>
            </w:r>
          </w:p>
        </w:tc>
        <w:tc>
          <w:tcPr>
            <w:tcW w:w="3755" w:type="dxa"/>
            <w:tcBorders>
              <w:bottom w:val="single" w:sz="6" w:space="0" w:color="000000"/>
            </w:tcBorders>
            <w:vAlign w:val="center"/>
          </w:tcPr>
          <w:p w14:paraId="5914EE76" w14:textId="4C1DC7FC" w:rsidR="007224D1" w:rsidRPr="009E7292" w:rsidRDefault="007224D1" w:rsidP="00983A3C">
            <w:pPr>
              <w:widowControl w:val="0"/>
              <w:jc w:val="center"/>
              <w:rPr>
                <w:rFonts w:eastAsia="Calibri" w:cstheme="minorHAnsi"/>
                <w:sz w:val="18"/>
                <w:szCs w:val="18"/>
              </w:rPr>
            </w:pPr>
            <w:r w:rsidRPr="009E7292">
              <w:rPr>
                <w:rFonts w:eastAsia="Calibri" w:cstheme="minorHAnsi"/>
                <w:sz w:val="18"/>
                <w:szCs w:val="18"/>
              </w:rPr>
              <w:t>Jour 4</w:t>
            </w:r>
            <w:r w:rsidR="00B46E7E" w:rsidRPr="009E7292">
              <w:rPr>
                <w:rFonts w:eastAsia="Calibri" w:cstheme="minorHAnsi"/>
                <w:b/>
                <w:sz w:val="18"/>
                <w:szCs w:val="18"/>
              </w:rPr>
              <w:t xml:space="preserve"> </w:t>
            </w:r>
            <w:r w:rsidRPr="009E7292">
              <w:rPr>
                <w:rFonts w:eastAsia="Calibri" w:cstheme="minorHAnsi"/>
                <w:b/>
                <w:sz w:val="18"/>
                <w:szCs w:val="18"/>
              </w:rPr>
              <w:t>Séance d’évaluation</w:t>
            </w:r>
          </w:p>
          <w:p w14:paraId="130D0A79" w14:textId="77777777" w:rsidR="007224D1" w:rsidRPr="009E7292" w:rsidRDefault="007224D1" w:rsidP="00983A3C">
            <w:pPr>
              <w:widowControl w:val="0"/>
              <w:jc w:val="center"/>
              <w:rPr>
                <w:rFonts w:cstheme="minorHAnsi"/>
                <w:sz w:val="18"/>
                <w:szCs w:val="18"/>
              </w:rPr>
            </w:pPr>
            <w:r w:rsidRPr="009E7292">
              <w:rPr>
                <w:rFonts w:eastAsia="Calibri" w:cstheme="minorHAnsi"/>
                <w:sz w:val="18"/>
                <w:szCs w:val="18"/>
              </w:rPr>
              <w:t>(typologies 1 et 2)</w:t>
            </w:r>
          </w:p>
        </w:tc>
      </w:tr>
      <w:tr w:rsidR="007224D1" w:rsidRPr="00F9778C" w14:paraId="29C51488" w14:textId="77777777" w:rsidTr="00B46E7E">
        <w:trPr>
          <w:cantSplit/>
          <w:trHeight w:val="16"/>
        </w:trPr>
        <w:tc>
          <w:tcPr>
            <w:tcW w:w="563" w:type="dxa"/>
            <w:vMerge/>
            <w:tcBorders>
              <w:left w:val="nil"/>
            </w:tcBorders>
            <w:textDirection w:val="btLr"/>
            <w:vAlign w:val="bottom"/>
          </w:tcPr>
          <w:p w14:paraId="164E1AD3" w14:textId="77777777" w:rsidR="007224D1" w:rsidRPr="00F9778C" w:rsidRDefault="007224D1" w:rsidP="00983A3C">
            <w:pPr>
              <w:widowControl w:val="0"/>
              <w:ind w:left="113" w:right="113"/>
              <w:jc w:val="center"/>
              <w:rPr>
                <w:rFonts w:cstheme="minorHAnsi"/>
                <w:sz w:val="16"/>
                <w:szCs w:val="16"/>
              </w:rPr>
            </w:pPr>
          </w:p>
        </w:tc>
        <w:tc>
          <w:tcPr>
            <w:tcW w:w="1877" w:type="dxa"/>
            <w:tcBorders>
              <w:top w:val="nil"/>
              <w:right w:val="nil"/>
            </w:tcBorders>
            <w:vAlign w:val="center"/>
          </w:tcPr>
          <w:p w14:paraId="4D67CD1E" w14:textId="77777777" w:rsidR="007224D1" w:rsidRPr="00784A46" w:rsidRDefault="007224D1" w:rsidP="00983A3C">
            <w:pPr>
              <w:widowControl w:val="0"/>
              <w:jc w:val="center"/>
              <w:rPr>
                <w:rFonts w:cstheme="minorHAnsi"/>
                <w:color w:val="FF0000"/>
                <w:sz w:val="16"/>
                <w:szCs w:val="20"/>
              </w:rPr>
            </w:pPr>
            <w:r w:rsidRPr="00784A46">
              <w:rPr>
                <w:rFonts w:eastAsia="Calibri" w:cstheme="minorHAnsi"/>
                <w:color w:val="FF0000"/>
                <w:sz w:val="16"/>
                <w:szCs w:val="20"/>
              </w:rPr>
              <w:t>« Je découvre »</w:t>
            </w:r>
          </w:p>
          <w:p w14:paraId="2234E825" w14:textId="77777777" w:rsidR="007224D1" w:rsidRPr="00784A46" w:rsidRDefault="007224D1" w:rsidP="00983A3C">
            <w:pPr>
              <w:widowControl w:val="0"/>
              <w:jc w:val="center"/>
              <w:rPr>
                <w:rFonts w:cstheme="minorHAnsi"/>
                <w:color w:val="FF0000"/>
                <w:sz w:val="16"/>
                <w:szCs w:val="20"/>
              </w:rPr>
            </w:pPr>
            <w:r w:rsidRPr="00784A46">
              <w:rPr>
                <w:rFonts w:eastAsia="Calibri" w:cstheme="minorHAnsi"/>
                <w:color w:val="FF0000"/>
                <w:sz w:val="16"/>
                <w:szCs w:val="20"/>
              </w:rPr>
              <w:t xml:space="preserve">Problème de </w:t>
            </w:r>
            <w:r w:rsidRPr="00784A46">
              <w:rPr>
                <w:rFonts w:eastAsia="Calibri" w:cstheme="minorHAnsi"/>
                <w:b/>
                <w:color w:val="FF0000"/>
                <w:sz w:val="16"/>
                <w:szCs w:val="20"/>
              </w:rPr>
              <w:t>découverte</w:t>
            </w:r>
          </w:p>
        </w:tc>
        <w:tc>
          <w:tcPr>
            <w:tcW w:w="1880" w:type="dxa"/>
            <w:tcBorders>
              <w:left w:val="nil"/>
            </w:tcBorders>
            <w:vAlign w:val="center"/>
          </w:tcPr>
          <w:p w14:paraId="62BA8AA9" w14:textId="77777777" w:rsidR="007224D1" w:rsidRPr="00784A46" w:rsidRDefault="007224D1" w:rsidP="00983A3C">
            <w:pPr>
              <w:widowControl w:val="0"/>
              <w:jc w:val="center"/>
              <w:rPr>
                <w:rFonts w:cstheme="minorHAnsi"/>
                <w:color w:val="FF0000"/>
                <w:sz w:val="16"/>
                <w:szCs w:val="20"/>
              </w:rPr>
            </w:pPr>
            <w:r w:rsidRPr="00784A46">
              <w:rPr>
                <w:rFonts w:eastAsia="Calibri" w:cstheme="minorHAnsi"/>
                <w:color w:val="FF0000"/>
                <w:sz w:val="16"/>
                <w:szCs w:val="20"/>
              </w:rPr>
              <w:t>« Je m’entraîne »</w:t>
            </w:r>
          </w:p>
          <w:p w14:paraId="29667094" w14:textId="77777777" w:rsidR="007224D1" w:rsidRPr="00784A46" w:rsidRDefault="007224D1" w:rsidP="00983A3C">
            <w:pPr>
              <w:widowControl w:val="0"/>
              <w:jc w:val="center"/>
              <w:rPr>
                <w:rFonts w:cstheme="minorHAnsi"/>
                <w:color w:val="FF0000"/>
                <w:sz w:val="16"/>
                <w:szCs w:val="20"/>
              </w:rPr>
            </w:pPr>
            <w:r w:rsidRPr="00784A46">
              <w:rPr>
                <w:rFonts w:eastAsia="Calibri" w:cstheme="minorHAnsi"/>
                <w:color w:val="FF0000"/>
                <w:sz w:val="16"/>
                <w:szCs w:val="20"/>
              </w:rPr>
              <w:t xml:space="preserve">Problème </w:t>
            </w:r>
            <w:r w:rsidRPr="00784A46">
              <w:rPr>
                <w:rFonts w:eastAsia="Calibri" w:cstheme="minorHAnsi"/>
                <w:b/>
                <w:color w:val="FF0000"/>
                <w:sz w:val="16"/>
                <w:szCs w:val="20"/>
              </w:rPr>
              <w:t>d’entraînement</w:t>
            </w:r>
          </w:p>
        </w:tc>
        <w:tc>
          <w:tcPr>
            <w:tcW w:w="1877" w:type="dxa"/>
            <w:tcBorders>
              <w:bottom w:val="single" w:sz="6" w:space="0" w:color="000000"/>
              <w:right w:val="nil"/>
            </w:tcBorders>
            <w:vAlign w:val="center"/>
          </w:tcPr>
          <w:p w14:paraId="59F9A8EB" w14:textId="77777777" w:rsidR="007224D1" w:rsidRPr="00784A46" w:rsidRDefault="007224D1" w:rsidP="00983A3C">
            <w:pPr>
              <w:widowControl w:val="0"/>
              <w:jc w:val="center"/>
              <w:rPr>
                <w:rFonts w:cstheme="minorHAnsi"/>
                <w:color w:val="0070C0"/>
                <w:sz w:val="16"/>
                <w:szCs w:val="20"/>
              </w:rPr>
            </w:pPr>
            <w:r w:rsidRPr="00784A46">
              <w:rPr>
                <w:rFonts w:eastAsia="Calibri" w:cstheme="minorHAnsi"/>
                <w:color w:val="0070C0"/>
                <w:sz w:val="16"/>
                <w:szCs w:val="20"/>
              </w:rPr>
              <w:t>« Je découvre »</w:t>
            </w:r>
          </w:p>
          <w:p w14:paraId="59D22054" w14:textId="77777777" w:rsidR="007224D1" w:rsidRPr="00784A46" w:rsidRDefault="007224D1" w:rsidP="00983A3C">
            <w:pPr>
              <w:widowControl w:val="0"/>
              <w:jc w:val="center"/>
              <w:rPr>
                <w:rFonts w:cstheme="minorHAnsi"/>
                <w:color w:val="0070C0"/>
                <w:sz w:val="16"/>
                <w:szCs w:val="20"/>
              </w:rPr>
            </w:pPr>
            <w:r w:rsidRPr="00784A46">
              <w:rPr>
                <w:rFonts w:eastAsia="Calibri" w:cstheme="minorHAnsi"/>
                <w:color w:val="0070C0"/>
                <w:sz w:val="16"/>
                <w:szCs w:val="20"/>
              </w:rPr>
              <w:t xml:space="preserve">Problème de </w:t>
            </w:r>
            <w:r w:rsidRPr="00784A46">
              <w:rPr>
                <w:rFonts w:eastAsia="Calibri" w:cstheme="minorHAnsi"/>
                <w:b/>
                <w:color w:val="0070C0"/>
                <w:sz w:val="16"/>
                <w:szCs w:val="20"/>
              </w:rPr>
              <w:t>découverte</w:t>
            </w:r>
          </w:p>
        </w:tc>
        <w:tc>
          <w:tcPr>
            <w:tcW w:w="1880" w:type="dxa"/>
            <w:tcBorders>
              <w:left w:val="nil"/>
              <w:bottom w:val="single" w:sz="6" w:space="0" w:color="000000"/>
            </w:tcBorders>
            <w:vAlign w:val="center"/>
          </w:tcPr>
          <w:p w14:paraId="6D2F1200" w14:textId="77777777" w:rsidR="007224D1" w:rsidRPr="00784A46" w:rsidRDefault="007224D1" w:rsidP="00983A3C">
            <w:pPr>
              <w:widowControl w:val="0"/>
              <w:jc w:val="center"/>
              <w:rPr>
                <w:rFonts w:cstheme="minorHAnsi"/>
                <w:color w:val="0070C0"/>
                <w:sz w:val="16"/>
                <w:szCs w:val="20"/>
              </w:rPr>
            </w:pPr>
            <w:r w:rsidRPr="00784A46">
              <w:rPr>
                <w:rFonts w:eastAsia="Calibri" w:cstheme="minorHAnsi"/>
                <w:color w:val="0070C0"/>
                <w:sz w:val="16"/>
                <w:szCs w:val="20"/>
              </w:rPr>
              <w:t>« Je m’entraîne »</w:t>
            </w:r>
          </w:p>
          <w:p w14:paraId="41D281E3" w14:textId="77777777" w:rsidR="007224D1" w:rsidRPr="00784A46" w:rsidRDefault="007224D1" w:rsidP="00983A3C">
            <w:pPr>
              <w:widowControl w:val="0"/>
              <w:jc w:val="center"/>
              <w:rPr>
                <w:rFonts w:cstheme="minorHAnsi"/>
                <w:color w:val="0070C0"/>
                <w:sz w:val="16"/>
                <w:szCs w:val="20"/>
              </w:rPr>
            </w:pPr>
            <w:r w:rsidRPr="00784A46">
              <w:rPr>
                <w:rFonts w:eastAsia="Calibri" w:cstheme="minorHAnsi"/>
                <w:color w:val="0070C0"/>
                <w:sz w:val="16"/>
                <w:szCs w:val="20"/>
              </w:rPr>
              <w:t xml:space="preserve">Problème </w:t>
            </w:r>
            <w:r w:rsidRPr="00784A46">
              <w:rPr>
                <w:rFonts w:eastAsia="Calibri" w:cstheme="minorHAnsi"/>
                <w:b/>
                <w:color w:val="0070C0"/>
                <w:sz w:val="16"/>
                <w:szCs w:val="20"/>
              </w:rPr>
              <w:t>d’entraînement</w:t>
            </w:r>
          </w:p>
        </w:tc>
        <w:tc>
          <w:tcPr>
            <w:tcW w:w="3757" w:type="dxa"/>
            <w:tcBorders>
              <w:top w:val="nil"/>
              <w:bottom w:val="single" w:sz="6" w:space="0" w:color="000000"/>
            </w:tcBorders>
            <w:vAlign w:val="center"/>
          </w:tcPr>
          <w:p w14:paraId="43CDACEB" w14:textId="77777777" w:rsidR="007224D1" w:rsidRPr="00784A46" w:rsidRDefault="007224D1" w:rsidP="00983A3C">
            <w:pPr>
              <w:widowControl w:val="0"/>
              <w:jc w:val="center"/>
              <w:rPr>
                <w:rFonts w:cstheme="minorHAnsi"/>
                <w:sz w:val="20"/>
                <w:szCs w:val="20"/>
              </w:rPr>
            </w:pPr>
            <w:r w:rsidRPr="00784A46">
              <w:rPr>
                <w:rFonts w:eastAsia="Calibri" w:cstheme="minorHAnsi"/>
                <w:sz w:val="20"/>
                <w:szCs w:val="20"/>
              </w:rPr>
              <w:t>« J’approfondis »</w:t>
            </w:r>
          </w:p>
          <w:p w14:paraId="446F89D7" w14:textId="77777777" w:rsidR="007224D1" w:rsidRPr="00784A46" w:rsidRDefault="007224D1" w:rsidP="00983A3C">
            <w:pPr>
              <w:widowControl w:val="0"/>
              <w:jc w:val="center"/>
              <w:rPr>
                <w:rFonts w:cstheme="minorHAnsi"/>
                <w:sz w:val="20"/>
                <w:szCs w:val="20"/>
              </w:rPr>
            </w:pPr>
            <w:r w:rsidRPr="00784A46">
              <w:rPr>
                <w:rFonts w:eastAsia="Calibri" w:cstheme="minorHAnsi"/>
                <w:sz w:val="20"/>
                <w:szCs w:val="20"/>
              </w:rPr>
              <w:t xml:space="preserve">Problème de </w:t>
            </w:r>
            <w:r w:rsidRPr="00784A46">
              <w:rPr>
                <w:rFonts w:eastAsia="Calibri" w:cstheme="minorHAnsi"/>
                <w:b/>
                <w:bCs/>
                <w:sz w:val="20"/>
                <w:szCs w:val="20"/>
              </w:rPr>
              <w:t>réinvestissement</w:t>
            </w:r>
          </w:p>
        </w:tc>
        <w:tc>
          <w:tcPr>
            <w:tcW w:w="3755" w:type="dxa"/>
            <w:tcBorders>
              <w:top w:val="nil"/>
              <w:bottom w:val="single" w:sz="6" w:space="0" w:color="000000"/>
            </w:tcBorders>
            <w:vAlign w:val="center"/>
          </w:tcPr>
          <w:p w14:paraId="0607C81D" w14:textId="77777777" w:rsidR="007224D1" w:rsidRPr="00784A46" w:rsidRDefault="007224D1" w:rsidP="00983A3C">
            <w:pPr>
              <w:widowControl w:val="0"/>
              <w:jc w:val="center"/>
              <w:rPr>
                <w:rFonts w:cstheme="minorHAnsi"/>
                <w:sz w:val="20"/>
                <w:szCs w:val="20"/>
              </w:rPr>
            </w:pPr>
            <w:r w:rsidRPr="00784A46">
              <w:rPr>
                <w:rFonts w:eastAsia="Calibri" w:cstheme="minorHAnsi"/>
                <w:sz w:val="20"/>
                <w:szCs w:val="20"/>
              </w:rPr>
              <w:t>« Je m’évalue »</w:t>
            </w:r>
          </w:p>
          <w:p w14:paraId="7394AD31" w14:textId="77777777" w:rsidR="007224D1" w:rsidRPr="00784A46" w:rsidRDefault="007224D1" w:rsidP="00983A3C">
            <w:pPr>
              <w:widowControl w:val="0"/>
              <w:jc w:val="center"/>
              <w:rPr>
                <w:rFonts w:cstheme="minorHAnsi"/>
                <w:sz w:val="20"/>
                <w:szCs w:val="20"/>
              </w:rPr>
            </w:pPr>
            <w:r w:rsidRPr="00784A46">
              <w:rPr>
                <w:rFonts w:eastAsia="Calibri" w:cstheme="minorHAnsi"/>
                <w:sz w:val="20"/>
                <w:szCs w:val="20"/>
              </w:rPr>
              <w:t xml:space="preserve">Problème </w:t>
            </w:r>
            <w:r w:rsidRPr="00784A46">
              <w:rPr>
                <w:rFonts w:eastAsia="Calibri" w:cstheme="minorHAnsi"/>
                <w:b/>
                <w:sz w:val="20"/>
                <w:szCs w:val="20"/>
              </w:rPr>
              <w:t>d’évaluation</w:t>
            </w:r>
          </w:p>
        </w:tc>
      </w:tr>
      <w:tr w:rsidR="00316BFE" w:rsidRPr="00F9778C" w14:paraId="29BA5A87" w14:textId="77777777" w:rsidTr="00B46E7E">
        <w:trPr>
          <w:cantSplit/>
          <w:trHeight w:val="1543"/>
        </w:trPr>
        <w:tc>
          <w:tcPr>
            <w:tcW w:w="563" w:type="dxa"/>
            <w:vMerge w:val="restart"/>
            <w:textDirection w:val="btLr"/>
            <w:vAlign w:val="bottom"/>
          </w:tcPr>
          <w:p w14:paraId="08B17642" w14:textId="6B5391C1" w:rsidR="00316BFE" w:rsidRPr="00F9778C" w:rsidRDefault="00316BFE" w:rsidP="00316BFE">
            <w:pPr>
              <w:widowControl w:val="0"/>
              <w:ind w:left="113" w:right="113"/>
              <w:jc w:val="center"/>
              <w:rPr>
                <w:rStyle w:val="eop"/>
                <w:rFonts w:eastAsiaTheme="minorEastAsia" w:cstheme="minorHAnsi"/>
                <w:sz w:val="16"/>
                <w:szCs w:val="16"/>
              </w:rPr>
            </w:pPr>
            <w:r w:rsidRPr="00F9778C">
              <w:rPr>
                <w:rStyle w:val="normaltextrun"/>
                <w:rFonts w:eastAsia="Calibri" w:cstheme="minorHAnsi"/>
                <w:b/>
                <w:bCs/>
                <w:szCs w:val="16"/>
              </w:rPr>
              <w:t>Typologie 1 et 2 sur une semaine – monolingue</w:t>
            </w:r>
          </w:p>
        </w:tc>
        <w:tc>
          <w:tcPr>
            <w:tcW w:w="1877" w:type="dxa"/>
            <w:vMerge w:val="restart"/>
            <w:tcBorders>
              <w:right w:val="nil"/>
            </w:tcBorders>
            <w:shd w:val="clear" w:color="auto" w:fill="FBE4D5" w:themeFill="accent2" w:themeFillTint="33"/>
          </w:tcPr>
          <w:p w14:paraId="12CB7C50" w14:textId="77777777" w:rsidR="00CC5C94" w:rsidRPr="00DC186D" w:rsidRDefault="00CC5C94" w:rsidP="00CC5C94">
            <w:pPr>
              <w:pStyle w:val="paragraph"/>
              <w:widowControl w:val="0"/>
              <w:spacing w:beforeAutospacing="0" w:afterAutospacing="0"/>
              <w:textAlignment w:val="baseline"/>
              <w:rPr>
                <w:rFonts w:asciiTheme="minorHAnsi" w:hAnsiTheme="minorHAnsi" w:cstheme="minorHAnsi"/>
                <w:b/>
                <w:sz w:val="16"/>
                <w:szCs w:val="18"/>
                <w:u w:val="single"/>
              </w:rPr>
            </w:pPr>
            <w:r w:rsidRPr="00DC186D">
              <w:rPr>
                <w:rFonts w:asciiTheme="minorHAnsi" w:hAnsiTheme="minorHAnsi" w:cstheme="minorHAnsi"/>
                <w:b/>
                <w:sz w:val="16"/>
                <w:szCs w:val="18"/>
                <w:u w:val="single"/>
              </w:rPr>
              <w:t>Rencontre sportive de badminton</w:t>
            </w:r>
          </w:p>
          <w:p w14:paraId="236CC66E" w14:textId="77777777" w:rsidR="00CC5C94" w:rsidRPr="00DC186D" w:rsidRDefault="00CC5C94" w:rsidP="00CC5C94">
            <w:pPr>
              <w:widowControl w:val="0"/>
              <w:textAlignment w:val="baseline"/>
              <w:rPr>
                <w:rFonts w:cstheme="minorHAnsi"/>
                <w:sz w:val="16"/>
                <w:szCs w:val="18"/>
              </w:rPr>
            </w:pPr>
            <w:r w:rsidRPr="00DC186D">
              <w:rPr>
                <w:rFonts w:eastAsia="Calibri" w:cstheme="minorHAnsi"/>
                <w:sz w:val="16"/>
                <w:szCs w:val="18"/>
              </w:rPr>
              <w:t>Deux classes de 26 élèves et deux classes de 22 élèves participent à une rencontre de badminton, en double.</w:t>
            </w:r>
          </w:p>
          <w:p w14:paraId="1F053ABC" w14:textId="5EA3FE7C" w:rsidR="00CC5C94" w:rsidRPr="00DC186D" w:rsidRDefault="00CC5C94" w:rsidP="00CC5C94">
            <w:pPr>
              <w:widowControl w:val="0"/>
              <w:textAlignment w:val="baseline"/>
              <w:rPr>
                <w:rFonts w:cstheme="minorHAnsi"/>
                <w:sz w:val="16"/>
                <w:szCs w:val="18"/>
              </w:rPr>
            </w:pPr>
            <w:r w:rsidRPr="00DC186D">
              <w:rPr>
                <w:rFonts w:eastAsia="Calibri" w:cstheme="minorHAnsi"/>
                <w:sz w:val="16"/>
                <w:szCs w:val="18"/>
              </w:rPr>
              <w:t xml:space="preserve">Pour chaque match, </w:t>
            </w:r>
            <m:oMath>
              <m:f>
                <m:fPr>
                  <m:ctrlPr>
                    <w:rPr>
                      <w:rFonts w:ascii="Cambria Math" w:hAnsi="Cambria Math" w:cstheme="minorHAnsi"/>
                      <w:sz w:val="16"/>
                    </w:rPr>
                  </m:ctrlPr>
                </m:fPr>
                <m:num>
                  <m:r>
                    <w:rPr>
                      <w:rFonts w:ascii="Cambria Math" w:hAnsi="Cambria Math" w:cstheme="minorHAnsi"/>
                      <w:sz w:val="16"/>
                    </w:rPr>
                    <m:t>1</m:t>
                  </m:r>
                </m:num>
                <m:den>
                  <m:r>
                    <w:rPr>
                      <w:rFonts w:ascii="Cambria Math" w:hAnsi="Cambria Math" w:cstheme="minorHAnsi"/>
                      <w:sz w:val="16"/>
                    </w:rPr>
                    <m:t>4</m:t>
                  </m:r>
                </m:den>
              </m:f>
            </m:oMath>
            <w:r w:rsidRPr="00DC186D">
              <w:rPr>
                <w:rFonts w:eastAsiaTheme="minorEastAsia" w:cstheme="minorHAnsi"/>
                <w:sz w:val="16"/>
                <w:szCs w:val="18"/>
              </w:rPr>
              <w:t xml:space="preserve"> </w:t>
            </w:r>
            <w:r w:rsidRPr="00DC186D">
              <w:rPr>
                <w:rFonts w:eastAsia="Calibri" w:cstheme="minorHAnsi"/>
                <w:sz w:val="16"/>
                <w:szCs w:val="18"/>
              </w:rPr>
              <w:t>des élèves arbitre et 4 joueurs sont sur chaque terrain.</w:t>
            </w:r>
          </w:p>
          <w:p w14:paraId="79312CF5" w14:textId="26AB10CB" w:rsidR="00316BFE" w:rsidRPr="00DC186D" w:rsidRDefault="00CC5C94" w:rsidP="00CC5C94">
            <w:pPr>
              <w:pStyle w:val="paragraph"/>
              <w:widowControl w:val="0"/>
              <w:spacing w:beforeAutospacing="0" w:afterAutospacing="0"/>
              <w:textAlignment w:val="baseline"/>
              <w:rPr>
                <w:rStyle w:val="eop"/>
                <w:rFonts w:asciiTheme="minorHAnsi" w:hAnsiTheme="minorHAnsi" w:cstheme="minorHAnsi"/>
                <w:b/>
                <w:bCs/>
                <w:sz w:val="16"/>
                <w:szCs w:val="20"/>
                <w:u w:val="single"/>
              </w:rPr>
            </w:pPr>
            <w:r w:rsidRPr="00DC186D">
              <w:rPr>
                <w:rFonts w:asciiTheme="minorHAnsi" w:hAnsiTheme="minorHAnsi" w:cstheme="minorHAnsi"/>
                <w:sz w:val="16"/>
                <w:szCs w:val="18"/>
              </w:rPr>
              <w:t>On peut installer 12 terrains dans la salle. Est-ce que ce sera suffisant pour que tous les élèves participent en même temps ?</w:t>
            </w:r>
          </w:p>
        </w:tc>
        <w:tc>
          <w:tcPr>
            <w:tcW w:w="1880" w:type="dxa"/>
            <w:vMerge w:val="restart"/>
            <w:tcBorders>
              <w:left w:val="nil"/>
            </w:tcBorders>
            <w:shd w:val="clear" w:color="auto" w:fill="FBE4D5" w:themeFill="accent2" w:themeFillTint="33"/>
          </w:tcPr>
          <w:p w14:paraId="372112C2" w14:textId="77777777" w:rsidR="00CC5C94" w:rsidRPr="00DC186D" w:rsidRDefault="00CC5C94" w:rsidP="00CC5C94">
            <w:pPr>
              <w:pStyle w:val="paragraph"/>
              <w:widowControl w:val="0"/>
              <w:spacing w:beforeAutospacing="0" w:afterAutospacing="0"/>
              <w:textAlignment w:val="baseline"/>
              <w:rPr>
                <w:rFonts w:asciiTheme="minorHAnsi" w:hAnsiTheme="minorHAnsi" w:cstheme="minorHAnsi"/>
                <w:sz w:val="18"/>
                <w:szCs w:val="18"/>
              </w:rPr>
            </w:pPr>
            <w:r w:rsidRPr="00DC186D">
              <w:rPr>
                <w:rStyle w:val="eop"/>
                <w:rFonts w:asciiTheme="minorHAnsi" w:hAnsiTheme="minorHAnsi" w:cstheme="minorHAnsi"/>
                <w:b/>
                <w:bCs/>
                <w:sz w:val="18"/>
                <w:szCs w:val="18"/>
                <w:u w:val="single"/>
              </w:rPr>
              <w:t>Le repas de la cantine</w:t>
            </w:r>
          </w:p>
          <w:p w14:paraId="0AD97DF6" w14:textId="77777777" w:rsidR="00CC5C94" w:rsidRPr="00DC186D" w:rsidRDefault="00CC5C94" w:rsidP="00CC5C94">
            <w:pPr>
              <w:widowControl w:val="0"/>
              <w:textAlignment w:val="baseline"/>
              <w:rPr>
                <w:rFonts w:cstheme="minorHAnsi"/>
                <w:sz w:val="18"/>
                <w:szCs w:val="18"/>
              </w:rPr>
            </w:pPr>
            <w:r w:rsidRPr="00DC186D">
              <w:rPr>
                <w:rFonts w:eastAsia="Calibri" w:cstheme="minorHAnsi"/>
                <w:bCs/>
                <w:sz w:val="18"/>
                <w:szCs w:val="18"/>
              </w:rPr>
              <w:t>Dans l’école il y a trois classes de 25 élèves, deux classes de 21 élèves et une classe de 27 élèves.</w:t>
            </w:r>
          </w:p>
          <w:p w14:paraId="54C205E8" w14:textId="77777777" w:rsidR="00CC5C94" w:rsidRPr="00DC186D" w:rsidRDefault="00CC5C94" w:rsidP="00CC5C94">
            <w:pPr>
              <w:widowControl w:val="0"/>
              <w:textAlignment w:val="baseline"/>
              <w:rPr>
                <w:rFonts w:cstheme="minorHAnsi"/>
                <w:sz w:val="18"/>
                <w:szCs w:val="18"/>
              </w:rPr>
            </w:pPr>
            <w:r w:rsidRPr="00DC186D">
              <w:rPr>
                <w:rFonts w:eastAsia="Calibri" w:cstheme="minorHAnsi"/>
                <w:bCs/>
                <w:sz w:val="18"/>
                <w:szCs w:val="18"/>
              </w:rPr>
              <w:t>Un quart des élèves mange à la cantine et parmi eux, deux tiers sont végétariens.</w:t>
            </w:r>
          </w:p>
          <w:p w14:paraId="424D94D5" w14:textId="32697052" w:rsidR="00316BFE" w:rsidRPr="00DC186D" w:rsidRDefault="00CC5C94" w:rsidP="00CC5C94">
            <w:pPr>
              <w:pStyle w:val="paragraph"/>
              <w:widowControl w:val="0"/>
              <w:spacing w:beforeAutospacing="0" w:afterAutospacing="0"/>
              <w:textAlignment w:val="baseline"/>
              <w:rPr>
                <w:rStyle w:val="normaltextrun"/>
                <w:rFonts w:asciiTheme="minorHAnsi" w:hAnsiTheme="minorHAnsi" w:cstheme="minorHAnsi"/>
                <w:b/>
                <w:bCs/>
                <w:sz w:val="18"/>
                <w:szCs w:val="20"/>
              </w:rPr>
            </w:pPr>
            <w:r w:rsidRPr="00DC186D">
              <w:rPr>
                <w:rFonts w:asciiTheme="minorHAnsi" w:hAnsiTheme="minorHAnsi" w:cstheme="minorHAnsi"/>
                <w:bCs/>
                <w:sz w:val="18"/>
                <w:szCs w:val="18"/>
              </w:rPr>
              <w:t>Combien d’élèves mangent de la viande ?</w:t>
            </w:r>
          </w:p>
        </w:tc>
        <w:tc>
          <w:tcPr>
            <w:tcW w:w="1877" w:type="dxa"/>
            <w:vMerge w:val="restart"/>
            <w:tcBorders>
              <w:top w:val="single" w:sz="6" w:space="0" w:color="000000"/>
              <w:bottom w:val="single" w:sz="6" w:space="0" w:color="000000"/>
              <w:right w:val="nil"/>
            </w:tcBorders>
            <w:shd w:val="clear" w:color="auto" w:fill="DEEAF6" w:themeFill="accent5" w:themeFillTint="33"/>
          </w:tcPr>
          <w:p w14:paraId="4D269AE3" w14:textId="77777777" w:rsidR="00CC5C94" w:rsidRPr="00DC186D" w:rsidRDefault="00CC5C94" w:rsidP="00CC5C94">
            <w:pPr>
              <w:pStyle w:val="paragraph"/>
              <w:widowControl w:val="0"/>
              <w:spacing w:beforeAutospacing="0" w:afterAutospacing="0"/>
              <w:textAlignment w:val="baseline"/>
              <w:rPr>
                <w:rFonts w:asciiTheme="minorHAnsi" w:hAnsiTheme="minorHAnsi" w:cstheme="minorHAnsi"/>
                <w:sz w:val="18"/>
                <w:szCs w:val="18"/>
              </w:rPr>
            </w:pPr>
            <w:r w:rsidRPr="00DC186D">
              <w:rPr>
                <w:rStyle w:val="eop"/>
                <w:rFonts w:asciiTheme="minorHAnsi" w:hAnsiTheme="minorHAnsi" w:cstheme="minorHAnsi"/>
                <w:b/>
                <w:bCs/>
                <w:sz w:val="18"/>
                <w:szCs w:val="18"/>
                <w:u w:val="single"/>
              </w:rPr>
              <w:t>L’anniversaire</w:t>
            </w:r>
          </w:p>
          <w:p w14:paraId="5D10CF7A" w14:textId="77777777" w:rsidR="00CC5C94" w:rsidRPr="00DC186D" w:rsidRDefault="00CC5C94" w:rsidP="00CC5C94">
            <w:pPr>
              <w:widowControl w:val="0"/>
              <w:textAlignment w:val="baseline"/>
              <w:rPr>
                <w:rFonts w:cstheme="minorHAnsi"/>
                <w:sz w:val="18"/>
                <w:szCs w:val="18"/>
              </w:rPr>
            </w:pPr>
            <w:r w:rsidRPr="00DC186D">
              <w:rPr>
                <w:rFonts w:eastAsia="Calibri" w:cstheme="minorHAnsi"/>
                <w:sz w:val="18"/>
                <w:szCs w:val="18"/>
                <w:lang w:eastAsia="fr-FR"/>
              </w:rPr>
              <w:t>Pour aider Peter à fêter son anniversaire, sa maman lui donne 20 €.</w:t>
            </w:r>
          </w:p>
          <w:p w14:paraId="68F4736E" w14:textId="77777777" w:rsidR="00CC5C94" w:rsidRPr="00DC186D" w:rsidRDefault="00CC5C94" w:rsidP="00CC5C94">
            <w:pPr>
              <w:widowControl w:val="0"/>
              <w:textAlignment w:val="baseline"/>
              <w:rPr>
                <w:rFonts w:cstheme="minorHAnsi"/>
                <w:sz w:val="18"/>
                <w:szCs w:val="18"/>
              </w:rPr>
            </w:pPr>
            <w:r w:rsidRPr="00DC186D">
              <w:rPr>
                <w:rFonts w:eastAsia="Calibri" w:cstheme="minorHAnsi"/>
                <w:sz w:val="18"/>
                <w:szCs w:val="18"/>
                <w:lang w:eastAsia="fr-FR"/>
              </w:rPr>
              <w:t>Il achète 1 pack de soda à 7,25 € et un gâteau à 18,50 €.</w:t>
            </w:r>
          </w:p>
          <w:p w14:paraId="09422A15" w14:textId="7E40CAE4" w:rsidR="00316BFE" w:rsidRPr="00DC186D" w:rsidRDefault="00CC5C94" w:rsidP="0061777C">
            <w:pPr>
              <w:pStyle w:val="paragraph"/>
              <w:widowControl w:val="0"/>
              <w:spacing w:beforeAutospacing="0" w:afterAutospacing="0"/>
              <w:textAlignment w:val="baseline"/>
              <w:rPr>
                <w:rStyle w:val="normaltextrun"/>
                <w:rFonts w:asciiTheme="minorHAnsi" w:hAnsiTheme="minorHAnsi" w:cstheme="minorHAnsi"/>
                <w:sz w:val="18"/>
                <w:szCs w:val="18"/>
              </w:rPr>
            </w:pPr>
            <w:r w:rsidRPr="00DC186D">
              <w:rPr>
                <w:rFonts w:asciiTheme="minorHAnsi" w:hAnsiTheme="minorHAnsi" w:cstheme="minorHAnsi"/>
                <w:sz w:val="18"/>
                <w:szCs w:val="18"/>
              </w:rPr>
              <w:t>Il lui reste maintenant 3 € dans sa tirelire. Combien avait-il d’argent dans sa tirelire avant que sa maman lui donne de l’argent ?</w:t>
            </w:r>
          </w:p>
        </w:tc>
        <w:tc>
          <w:tcPr>
            <w:tcW w:w="1880" w:type="dxa"/>
            <w:vMerge w:val="restart"/>
            <w:tcBorders>
              <w:top w:val="single" w:sz="6" w:space="0" w:color="000000"/>
              <w:left w:val="nil"/>
              <w:bottom w:val="single" w:sz="6" w:space="0" w:color="000000"/>
              <w:right w:val="single" w:sz="6" w:space="0" w:color="000000"/>
            </w:tcBorders>
            <w:shd w:val="clear" w:color="auto" w:fill="DEEAF6" w:themeFill="accent5" w:themeFillTint="33"/>
          </w:tcPr>
          <w:p w14:paraId="1C6AA88A" w14:textId="77777777" w:rsidR="00CC5C94" w:rsidRPr="00DC186D" w:rsidRDefault="00CC5C94" w:rsidP="00CC5C94">
            <w:pPr>
              <w:widowControl w:val="0"/>
              <w:textAlignment w:val="baseline"/>
              <w:rPr>
                <w:rFonts w:cstheme="minorHAnsi"/>
                <w:sz w:val="16"/>
                <w:szCs w:val="18"/>
              </w:rPr>
            </w:pPr>
            <w:r w:rsidRPr="00DC186D">
              <w:rPr>
                <w:rFonts w:eastAsia="Calibri" w:cstheme="minorHAnsi"/>
                <w:b/>
                <w:bCs/>
                <w:sz w:val="16"/>
                <w:szCs w:val="18"/>
                <w:u w:val="single"/>
              </w:rPr>
              <w:t>Le cadeau</w:t>
            </w:r>
          </w:p>
          <w:p w14:paraId="42D06A35" w14:textId="77777777" w:rsidR="00CC5C94" w:rsidRPr="00DC186D" w:rsidRDefault="00CC5C94" w:rsidP="00CC5C94">
            <w:pPr>
              <w:widowControl w:val="0"/>
              <w:textAlignment w:val="baseline"/>
              <w:rPr>
                <w:rFonts w:cstheme="minorHAnsi"/>
                <w:sz w:val="16"/>
                <w:szCs w:val="18"/>
              </w:rPr>
            </w:pPr>
            <w:r w:rsidRPr="00DC186D">
              <w:rPr>
                <w:rFonts w:eastAsia="Calibri" w:cstheme="minorHAnsi"/>
                <w:sz w:val="16"/>
                <w:szCs w:val="18"/>
              </w:rPr>
              <w:t xml:space="preserve">Pour acheter un cadeau à une amie, Lina collecte de l’argent auprès de ses camarades. Elle reçoit 5,50 € de Pierre, Jeanne lui donne 2,50 € de plus que Pierre, </w:t>
            </w:r>
            <w:proofErr w:type="spellStart"/>
            <w:r w:rsidRPr="00DC186D">
              <w:rPr>
                <w:rFonts w:eastAsia="Calibri" w:cstheme="minorHAnsi"/>
                <w:sz w:val="16"/>
                <w:szCs w:val="18"/>
              </w:rPr>
              <w:t>Kamil</w:t>
            </w:r>
            <w:proofErr w:type="spellEnd"/>
            <w:r w:rsidRPr="00DC186D">
              <w:rPr>
                <w:rFonts w:eastAsia="Calibri" w:cstheme="minorHAnsi"/>
                <w:sz w:val="16"/>
                <w:szCs w:val="18"/>
              </w:rPr>
              <w:t xml:space="preserve"> donne 1,20€ de moins que Jeanne.</w:t>
            </w:r>
          </w:p>
          <w:p w14:paraId="5087564F" w14:textId="77777777" w:rsidR="00CC5C94" w:rsidRPr="00DC186D" w:rsidRDefault="00CC5C94" w:rsidP="00CC5C94">
            <w:pPr>
              <w:widowControl w:val="0"/>
              <w:textAlignment w:val="baseline"/>
              <w:rPr>
                <w:rFonts w:cstheme="minorHAnsi"/>
                <w:sz w:val="16"/>
                <w:szCs w:val="18"/>
              </w:rPr>
            </w:pPr>
            <w:r w:rsidRPr="00DC186D">
              <w:rPr>
                <w:rFonts w:eastAsia="Calibri" w:cstheme="minorHAnsi"/>
                <w:sz w:val="16"/>
                <w:szCs w:val="18"/>
              </w:rPr>
              <w:t>Le cadeau coûte 25,35€.</w:t>
            </w:r>
          </w:p>
          <w:p w14:paraId="7306F37B" w14:textId="77777777" w:rsidR="00CC5C94" w:rsidRPr="00DC186D" w:rsidRDefault="00CC5C94" w:rsidP="00CC5C94">
            <w:pPr>
              <w:pStyle w:val="paragraph"/>
              <w:widowControl w:val="0"/>
              <w:spacing w:beforeAutospacing="0" w:afterAutospacing="0"/>
              <w:textAlignment w:val="baseline"/>
              <w:rPr>
                <w:rFonts w:asciiTheme="minorHAnsi" w:hAnsiTheme="minorHAnsi" w:cstheme="minorHAnsi"/>
                <w:sz w:val="16"/>
                <w:szCs w:val="18"/>
              </w:rPr>
            </w:pPr>
            <w:r w:rsidRPr="00DC186D">
              <w:rPr>
                <w:rFonts w:asciiTheme="minorHAnsi" w:hAnsiTheme="minorHAnsi" w:cstheme="minorHAnsi"/>
                <w:sz w:val="16"/>
                <w:szCs w:val="18"/>
              </w:rPr>
              <w:t>Combien Lina doit-elle donner pour pouvoir acheter ce cadeau ?</w:t>
            </w:r>
          </w:p>
          <w:p w14:paraId="54690B45" w14:textId="767FB5B4" w:rsidR="00316BFE" w:rsidRPr="00DC186D" w:rsidRDefault="00316BFE" w:rsidP="0061777C">
            <w:pPr>
              <w:pStyle w:val="Corpsdetexte"/>
              <w:widowControl w:val="0"/>
              <w:spacing w:line="252" w:lineRule="auto"/>
              <w:rPr>
                <w:rStyle w:val="eop"/>
                <w:rFonts w:cstheme="minorHAnsi"/>
                <w:b/>
                <w:bCs/>
                <w:sz w:val="16"/>
                <w:szCs w:val="20"/>
                <w:u w:val="single"/>
              </w:rPr>
            </w:pPr>
          </w:p>
        </w:tc>
        <w:tc>
          <w:tcPr>
            <w:tcW w:w="3757" w:type="dxa"/>
            <w:tcBorders>
              <w:top w:val="single" w:sz="6" w:space="0" w:color="000000"/>
              <w:left w:val="single" w:sz="6" w:space="0" w:color="000000"/>
            </w:tcBorders>
            <w:shd w:val="clear" w:color="auto" w:fill="FBE4D5" w:themeFill="accent2" w:themeFillTint="33"/>
          </w:tcPr>
          <w:p w14:paraId="5871E598" w14:textId="77777777" w:rsidR="00CC5C94" w:rsidRPr="00DC186D" w:rsidRDefault="00CC5C94" w:rsidP="00CC5C94">
            <w:pPr>
              <w:pStyle w:val="paragraph"/>
              <w:widowControl w:val="0"/>
              <w:spacing w:beforeAutospacing="0" w:afterAutospacing="0"/>
              <w:textAlignment w:val="baseline"/>
              <w:rPr>
                <w:rStyle w:val="eop"/>
                <w:rFonts w:asciiTheme="minorHAnsi" w:hAnsiTheme="minorHAnsi" w:cstheme="minorHAnsi"/>
                <w:i/>
                <w:sz w:val="18"/>
                <w:szCs w:val="18"/>
              </w:rPr>
            </w:pPr>
            <w:r w:rsidRPr="00DC186D">
              <w:rPr>
                <w:rFonts w:asciiTheme="minorHAnsi" w:hAnsiTheme="minorHAnsi" w:cstheme="minorHAnsi"/>
                <w:b/>
                <w:bCs/>
                <w:color w:val="FF0000"/>
                <w:sz w:val="18"/>
                <w:szCs w:val="18"/>
              </w:rPr>
              <w:t>Problèmes mixtes (plusieurs étapes) du type parties-tout</w:t>
            </w:r>
          </w:p>
          <w:p w14:paraId="2481E4A4" w14:textId="77777777" w:rsidR="00CC5C94" w:rsidRPr="00DC186D" w:rsidRDefault="00CC5C94" w:rsidP="00CC5C94">
            <w:pPr>
              <w:pStyle w:val="paragraph"/>
              <w:widowControl w:val="0"/>
              <w:spacing w:beforeAutospacing="0" w:afterAutospacing="0"/>
              <w:textAlignment w:val="baseline"/>
              <w:rPr>
                <w:rStyle w:val="eop"/>
                <w:rFonts w:asciiTheme="minorHAnsi" w:hAnsiTheme="minorHAnsi" w:cstheme="minorHAnsi"/>
                <w:b/>
                <w:bCs/>
                <w:sz w:val="18"/>
                <w:szCs w:val="18"/>
              </w:rPr>
            </w:pPr>
          </w:p>
          <w:p w14:paraId="262D3B0D" w14:textId="77777777" w:rsidR="00CC5C94" w:rsidRPr="00DC186D" w:rsidRDefault="00CC5C94" w:rsidP="00CC5C94">
            <w:pPr>
              <w:pStyle w:val="paragraph"/>
              <w:widowControl w:val="0"/>
              <w:spacing w:beforeAutospacing="0" w:afterAutospacing="0"/>
              <w:textAlignment w:val="baseline"/>
              <w:rPr>
                <w:rStyle w:val="eop"/>
                <w:rFonts w:asciiTheme="minorHAnsi" w:hAnsiTheme="minorHAnsi" w:cstheme="minorHAnsi"/>
                <w:b/>
                <w:bCs/>
                <w:sz w:val="18"/>
                <w:szCs w:val="18"/>
                <w:u w:val="single"/>
              </w:rPr>
            </w:pPr>
            <w:r w:rsidRPr="00DC186D">
              <w:rPr>
                <w:rStyle w:val="eop"/>
                <w:rFonts w:asciiTheme="minorHAnsi" w:hAnsiTheme="minorHAnsi" w:cstheme="minorHAnsi"/>
                <w:b/>
                <w:bCs/>
                <w:sz w:val="18"/>
                <w:szCs w:val="18"/>
                <w:u w:val="single"/>
              </w:rPr>
              <w:t>Les lingettes</w:t>
            </w:r>
          </w:p>
          <w:p w14:paraId="303F2289" w14:textId="77777777" w:rsidR="00CC5C94" w:rsidRPr="00DC186D" w:rsidRDefault="00CC5C94" w:rsidP="00CC5C94">
            <w:pPr>
              <w:pStyle w:val="paragraph"/>
              <w:widowControl w:val="0"/>
              <w:spacing w:beforeAutospacing="0" w:afterAutospacing="0"/>
              <w:jc w:val="center"/>
              <w:textAlignment w:val="baseline"/>
              <w:rPr>
                <w:rFonts w:asciiTheme="minorHAnsi" w:hAnsiTheme="minorHAnsi" w:cstheme="minorHAnsi"/>
                <w:sz w:val="18"/>
                <w:szCs w:val="18"/>
              </w:rPr>
            </w:pPr>
            <w:r w:rsidRPr="00DC186D">
              <w:rPr>
                <w:rFonts w:asciiTheme="minorHAnsi" w:hAnsiTheme="minorHAnsi" w:cstheme="minorHAnsi"/>
                <w:noProof/>
              </w:rPr>
              <w:drawing>
                <wp:inline distT="0" distB="0" distL="0" distR="0" wp14:anchorId="47376EFE" wp14:editId="5ECAA23F">
                  <wp:extent cx="662940" cy="957463"/>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7"/>
                          <a:srcRect l="33177" t="6625" r="33201" b="7230"/>
                          <a:stretch>
                            <a:fillRect/>
                          </a:stretch>
                        </pic:blipFill>
                        <pic:spPr bwMode="auto">
                          <a:xfrm>
                            <a:off x="0" y="0"/>
                            <a:ext cx="689217" cy="995414"/>
                          </a:xfrm>
                          <a:prstGeom prst="rect">
                            <a:avLst/>
                          </a:prstGeom>
                        </pic:spPr>
                      </pic:pic>
                    </a:graphicData>
                  </a:graphic>
                </wp:inline>
              </w:drawing>
            </w:r>
          </w:p>
          <w:p w14:paraId="753472D4" w14:textId="766D04F4" w:rsidR="00316BFE" w:rsidRPr="00DC186D" w:rsidRDefault="00CC5C94" w:rsidP="00CC5C94">
            <w:pPr>
              <w:widowControl w:val="0"/>
              <w:textAlignment w:val="baseline"/>
              <w:rPr>
                <w:rStyle w:val="eop"/>
                <w:rFonts w:cstheme="minorHAnsi"/>
                <w:sz w:val="16"/>
              </w:rPr>
            </w:pPr>
            <w:r w:rsidRPr="00DC186D">
              <w:rPr>
                <w:rFonts w:cstheme="minorHAnsi"/>
                <w:sz w:val="18"/>
                <w:szCs w:val="18"/>
              </w:rPr>
              <w:t>Le personnel d’entretien utilise 6 lingettes par jour pour les classes de l’école maternelle, et deux fois plus pour les classes de l’école élémentaire. Y aura-t-il assez de lingettes pour 7 semaines ?</w:t>
            </w:r>
          </w:p>
        </w:tc>
        <w:tc>
          <w:tcPr>
            <w:tcW w:w="3755" w:type="dxa"/>
            <w:tcBorders>
              <w:top w:val="single" w:sz="6" w:space="0" w:color="000000"/>
              <w:right w:val="single" w:sz="6" w:space="0" w:color="000000"/>
            </w:tcBorders>
            <w:shd w:val="clear" w:color="auto" w:fill="FBE4D5" w:themeFill="accent2" w:themeFillTint="33"/>
          </w:tcPr>
          <w:p w14:paraId="3B878253" w14:textId="77777777" w:rsidR="00CC5C94" w:rsidRPr="00DC186D" w:rsidRDefault="00CC5C94" w:rsidP="00CC5C94">
            <w:pPr>
              <w:pStyle w:val="paragraph"/>
              <w:widowControl w:val="0"/>
              <w:spacing w:beforeAutospacing="0" w:afterAutospacing="0"/>
              <w:textAlignment w:val="baseline"/>
              <w:rPr>
                <w:rStyle w:val="eop"/>
                <w:rFonts w:asciiTheme="minorHAnsi" w:hAnsiTheme="minorHAnsi" w:cstheme="minorHAnsi"/>
                <w:i/>
                <w:sz w:val="16"/>
                <w:szCs w:val="18"/>
              </w:rPr>
            </w:pPr>
            <w:r w:rsidRPr="00DC186D">
              <w:rPr>
                <w:rFonts w:asciiTheme="minorHAnsi" w:hAnsiTheme="minorHAnsi" w:cstheme="minorHAnsi"/>
                <w:b/>
                <w:bCs/>
                <w:color w:val="FF0000"/>
                <w:sz w:val="16"/>
                <w:szCs w:val="18"/>
              </w:rPr>
              <w:t>Problèmes mixtes (plusieurs étapes) du type parties-tout</w:t>
            </w:r>
          </w:p>
          <w:p w14:paraId="589F7E12" w14:textId="77777777" w:rsidR="00CC5C94" w:rsidRPr="00DC186D" w:rsidRDefault="00CC5C94" w:rsidP="00CC5C94">
            <w:pPr>
              <w:pStyle w:val="paragraph"/>
              <w:widowControl w:val="0"/>
              <w:spacing w:beforeAutospacing="0" w:afterAutospacing="0"/>
              <w:textAlignment w:val="baseline"/>
              <w:rPr>
                <w:rStyle w:val="normaltextrun"/>
                <w:rFonts w:asciiTheme="minorHAnsi" w:hAnsiTheme="minorHAnsi" w:cstheme="minorHAnsi"/>
                <w:sz w:val="16"/>
                <w:szCs w:val="18"/>
              </w:rPr>
            </w:pPr>
          </w:p>
          <w:p w14:paraId="79B46329" w14:textId="77777777" w:rsidR="00CC5C94" w:rsidRPr="00DC186D" w:rsidRDefault="00CC5C94" w:rsidP="00CC5C94">
            <w:pPr>
              <w:pStyle w:val="paragraph"/>
              <w:widowControl w:val="0"/>
              <w:spacing w:beforeAutospacing="0" w:afterAutospacing="0"/>
              <w:textAlignment w:val="baseline"/>
              <w:rPr>
                <w:rStyle w:val="eop"/>
                <w:rFonts w:asciiTheme="minorHAnsi" w:hAnsiTheme="minorHAnsi" w:cstheme="minorHAnsi"/>
                <w:b/>
                <w:bCs/>
                <w:sz w:val="16"/>
                <w:szCs w:val="18"/>
                <w:u w:val="single"/>
              </w:rPr>
            </w:pPr>
            <w:r w:rsidRPr="00DC186D">
              <w:rPr>
                <w:rStyle w:val="eop"/>
                <w:rFonts w:asciiTheme="minorHAnsi" w:hAnsiTheme="minorHAnsi" w:cstheme="minorHAnsi"/>
                <w:b/>
                <w:bCs/>
                <w:sz w:val="16"/>
                <w:szCs w:val="18"/>
                <w:u w:val="single"/>
              </w:rPr>
              <w:t>Les betteraves</w:t>
            </w:r>
          </w:p>
          <w:p w14:paraId="184D07F2" w14:textId="77777777" w:rsidR="00CC5C94" w:rsidRPr="00DC186D" w:rsidRDefault="00CC5C94" w:rsidP="00CC5C94">
            <w:pPr>
              <w:pStyle w:val="paragraph"/>
              <w:widowControl w:val="0"/>
              <w:spacing w:beforeAutospacing="0" w:afterAutospacing="0"/>
              <w:textAlignment w:val="baseline"/>
              <w:rPr>
                <w:rFonts w:asciiTheme="minorHAnsi" w:hAnsiTheme="minorHAnsi" w:cstheme="minorHAnsi"/>
                <w:sz w:val="16"/>
                <w:szCs w:val="18"/>
              </w:rPr>
            </w:pPr>
            <w:r w:rsidRPr="00DC186D">
              <w:rPr>
                <w:rFonts w:asciiTheme="minorHAnsi" w:hAnsiTheme="minorHAnsi" w:cstheme="minorHAnsi"/>
                <w:sz w:val="16"/>
                <w:szCs w:val="18"/>
              </w:rPr>
              <w:t>Un agriculteur cultive 2 champs de betteraves rectangulaires. Le premier contient 52 rangées de 40 betteraves et le second 45 rangées de 28 betteraves. Malheureusement, le quart des betteraves n’a pas poussé.</w:t>
            </w:r>
          </w:p>
          <w:p w14:paraId="5E367FB1" w14:textId="77777777" w:rsidR="00CC5C94" w:rsidRPr="00DC186D" w:rsidRDefault="00CC5C94" w:rsidP="00CC5C94">
            <w:pPr>
              <w:pStyle w:val="paragraph"/>
              <w:widowControl w:val="0"/>
              <w:spacing w:beforeAutospacing="0" w:afterAutospacing="0"/>
              <w:textAlignment w:val="baseline"/>
              <w:rPr>
                <w:rFonts w:asciiTheme="minorHAnsi" w:hAnsiTheme="minorHAnsi" w:cstheme="minorHAnsi"/>
                <w:sz w:val="16"/>
                <w:szCs w:val="18"/>
              </w:rPr>
            </w:pPr>
            <w:r w:rsidRPr="00DC186D">
              <w:rPr>
                <w:rFonts w:asciiTheme="minorHAnsi" w:hAnsiTheme="minorHAnsi" w:cstheme="minorHAnsi"/>
                <w:sz w:val="16"/>
                <w:szCs w:val="18"/>
              </w:rPr>
              <w:t>Combien a-t-il récolté de betteraves ?</w:t>
            </w:r>
          </w:p>
          <w:p w14:paraId="6BCD8CA7" w14:textId="77777777" w:rsidR="00CC5C94" w:rsidRPr="00DC186D" w:rsidRDefault="00CC5C94" w:rsidP="00CC5C94">
            <w:pPr>
              <w:pStyle w:val="paragraph"/>
              <w:widowControl w:val="0"/>
              <w:spacing w:beforeAutospacing="0" w:afterAutospacing="0"/>
              <w:textAlignment w:val="baseline"/>
              <w:rPr>
                <w:rFonts w:asciiTheme="minorHAnsi" w:hAnsiTheme="minorHAnsi" w:cstheme="minorHAnsi"/>
                <w:sz w:val="16"/>
                <w:szCs w:val="18"/>
              </w:rPr>
            </w:pPr>
          </w:p>
          <w:p w14:paraId="692F94EC" w14:textId="77777777" w:rsidR="00CC5C94" w:rsidRPr="00DC186D" w:rsidRDefault="00CC5C94" w:rsidP="00CC5C94">
            <w:pPr>
              <w:widowControl w:val="0"/>
              <w:textAlignment w:val="baseline"/>
              <w:rPr>
                <w:rFonts w:cstheme="minorHAnsi"/>
                <w:b/>
                <w:bCs/>
                <w:sz w:val="16"/>
                <w:szCs w:val="18"/>
                <w:u w:val="single"/>
              </w:rPr>
            </w:pPr>
            <w:r w:rsidRPr="00DC186D">
              <w:rPr>
                <w:rStyle w:val="normaltextrun"/>
                <w:rFonts w:eastAsia="Calibri" w:cstheme="minorHAnsi"/>
                <w:i/>
                <w:sz w:val="16"/>
                <w:szCs w:val="18"/>
              </w:rPr>
              <w:t>Différencié</w:t>
            </w:r>
            <w:r w:rsidRPr="00DC186D">
              <w:rPr>
                <w:rStyle w:val="normaltextrun"/>
                <w:rFonts w:eastAsia="Calibri" w:cstheme="minorHAnsi"/>
                <w:sz w:val="16"/>
                <w:szCs w:val="18"/>
              </w:rPr>
              <w:t xml:space="preserve"> – </w:t>
            </w:r>
            <w:r w:rsidRPr="00DC186D">
              <w:rPr>
                <w:rFonts w:eastAsia="Calibri" w:cstheme="minorHAnsi"/>
                <w:b/>
                <w:bCs/>
                <w:sz w:val="16"/>
                <w:szCs w:val="18"/>
                <w:u w:val="single"/>
              </w:rPr>
              <w:t>Les betteraves</w:t>
            </w:r>
          </w:p>
          <w:p w14:paraId="61711CD7" w14:textId="151241C0" w:rsidR="00CC5C94" w:rsidRPr="00DC186D" w:rsidRDefault="00CC5C94" w:rsidP="00CC5C94">
            <w:pPr>
              <w:widowControl w:val="0"/>
              <w:textAlignment w:val="baseline"/>
              <w:rPr>
                <w:rFonts w:cstheme="minorHAnsi"/>
                <w:sz w:val="16"/>
                <w:szCs w:val="18"/>
              </w:rPr>
            </w:pPr>
            <w:r w:rsidRPr="00DC186D">
              <w:rPr>
                <w:rFonts w:eastAsia="Calibri" w:cstheme="minorHAnsi"/>
                <w:sz w:val="16"/>
                <w:szCs w:val="18"/>
              </w:rPr>
              <w:t>Un agriculteur cultive 2 champs de betteraves rectangulaires. Le premier contient 12 rangées de 40 betteraves et le second 8 rangées de 30 betteraves. Malheureusement, la moitié des betteraves n’a pas poussé.</w:t>
            </w:r>
          </w:p>
          <w:p w14:paraId="073C273F" w14:textId="4B6C4EA7" w:rsidR="00F9778C" w:rsidRPr="00DC186D" w:rsidRDefault="00CC5C94" w:rsidP="00CC5C94">
            <w:pPr>
              <w:pStyle w:val="paragraph"/>
              <w:widowControl w:val="0"/>
              <w:spacing w:beforeAutospacing="0" w:afterAutospacing="0"/>
              <w:textAlignment w:val="baseline"/>
              <w:rPr>
                <w:rStyle w:val="normaltextrun"/>
                <w:rFonts w:asciiTheme="minorHAnsi" w:hAnsiTheme="minorHAnsi" w:cstheme="minorHAnsi"/>
                <w:sz w:val="16"/>
                <w:szCs w:val="18"/>
              </w:rPr>
            </w:pPr>
            <w:r w:rsidRPr="00DC186D">
              <w:rPr>
                <w:rFonts w:asciiTheme="minorHAnsi" w:hAnsiTheme="minorHAnsi" w:cstheme="minorHAnsi"/>
                <w:sz w:val="16"/>
                <w:szCs w:val="18"/>
              </w:rPr>
              <w:t>Combien a-t-il récolté de betteraves ?</w:t>
            </w:r>
          </w:p>
        </w:tc>
      </w:tr>
      <w:tr w:rsidR="00316BFE" w:rsidRPr="00F9778C" w14:paraId="430CCAA8" w14:textId="77777777" w:rsidTr="00B46E7E">
        <w:trPr>
          <w:cantSplit/>
          <w:trHeight w:val="1462"/>
        </w:trPr>
        <w:tc>
          <w:tcPr>
            <w:tcW w:w="563" w:type="dxa"/>
            <w:vMerge/>
            <w:textDirection w:val="btLr"/>
            <w:vAlign w:val="center"/>
          </w:tcPr>
          <w:p w14:paraId="6D2FC12F" w14:textId="77777777" w:rsidR="00316BFE" w:rsidRPr="00F9778C" w:rsidRDefault="00316BFE" w:rsidP="00316BFE">
            <w:pPr>
              <w:widowControl w:val="0"/>
              <w:ind w:left="113" w:right="113"/>
              <w:jc w:val="center"/>
              <w:rPr>
                <w:rStyle w:val="normaltextrun"/>
                <w:rFonts w:cstheme="minorHAnsi"/>
                <w:b/>
                <w:bCs/>
                <w:sz w:val="16"/>
                <w:szCs w:val="16"/>
              </w:rPr>
            </w:pPr>
          </w:p>
        </w:tc>
        <w:tc>
          <w:tcPr>
            <w:tcW w:w="1877" w:type="dxa"/>
            <w:vMerge/>
            <w:tcBorders>
              <w:bottom w:val="single" w:sz="4" w:space="0" w:color="auto"/>
              <w:right w:val="nil"/>
            </w:tcBorders>
            <w:shd w:val="clear" w:color="auto" w:fill="FBE4D5" w:themeFill="accent2" w:themeFillTint="33"/>
          </w:tcPr>
          <w:p w14:paraId="5C13279A" w14:textId="77777777" w:rsidR="00316BFE" w:rsidRPr="00DC186D" w:rsidRDefault="00316BFE" w:rsidP="00316BFE">
            <w:pPr>
              <w:pStyle w:val="paragraph"/>
              <w:widowControl w:val="0"/>
              <w:spacing w:beforeAutospacing="0" w:afterAutospacing="0"/>
              <w:textAlignment w:val="baseline"/>
              <w:rPr>
                <w:rStyle w:val="eop"/>
                <w:rFonts w:asciiTheme="minorHAnsi" w:hAnsiTheme="minorHAnsi" w:cstheme="minorHAnsi"/>
                <w:b/>
                <w:bCs/>
                <w:sz w:val="20"/>
                <w:szCs w:val="20"/>
                <w:u w:val="single"/>
              </w:rPr>
            </w:pPr>
          </w:p>
        </w:tc>
        <w:tc>
          <w:tcPr>
            <w:tcW w:w="1880" w:type="dxa"/>
            <w:vMerge/>
            <w:tcBorders>
              <w:left w:val="nil"/>
              <w:bottom w:val="single" w:sz="4" w:space="0" w:color="auto"/>
            </w:tcBorders>
            <w:shd w:val="clear" w:color="auto" w:fill="FBE4D5" w:themeFill="accent2" w:themeFillTint="33"/>
          </w:tcPr>
          <w:p w14:paraId="65E31EC7" w14:textId="77777777" w:rsidR="00316BFE" w:rsidRPr="00DC186D" w:rsidRDefault="00316BFE" w:rsidP="00316BFE">
            <w:pPr>
              <w:pStyle w:val="paragraph"/>
              <w:widowControl w:val="0"/>
              <w:spacing w:beforeAutospacing="0" w:afterAutospacing="0"/>
              <w:textAlignment w:val="baseline"/>
              <w:rPr>
                <w:rStyle w:val="eop"/>
                <w:rFonts w:asciiTheme="minorHAnsi" w:hAnsiTheme="minorHAnsi" w:cstheme="minorHAnsi"/>
                <w:b/>
                <w:bCs/>
                <w:sz w:val="20"/>
                <w:szCs w:val="20"/>
                <w:u w:val="single"/>
              </w:rPr>
            </w:pPr>
          </w:p>
        </w:tc>
        <w:tc>
          <w:tcPr>
            <w:tcW w:w="1877" w:type="dxa"/>
            <w:vMerge/>
            <w:tcBorders>
              <w:top w:val="single" w:sz="6" w:space="0" w:color="000000"/>
              <w:bottom w:val="single" w:sz="4" w:space="0" w:color="auto"/>
              <w:right w:val="nil"/>
            </w:tcBorders>
            <w:shd w:val="clear" w:color="auto" w:fill="DEEAF6" w:themeFill="accent5" w:themeFillTint="33"/>
          </w:tcPr>
          <w:p w14:paraId="55209E58" w14:textId="77777777" w:rsidR="00316BFE" w:rsidRPr="00DC186D" w:rsidRDefault="00316BFE" w:rsidP="00316BFE">
            <w:pPr>
              <w:pStyle w:val="paragraph"/>
              <w:widowControl w:val="0"/>
              <w:spacing w:beforeAutospacing="0" w:afterAutospacing="0"/>
              <w:textAlignment w:val="baseline"/>
              <w:rPr>
                <w:rStyle w:val="eop"/>
                <w:rFonts w:asciiTheme="minorHAnsi" w:hAnsiTheme="minorHAnsi" w:cstheme="minorHAnsi"/>
                <w:b/>
                <w:bCs/>
                <w:sz w:val="20"/>
                <w:szCs w:val="20"/>
                <w:u w:val="single"/>
              </w:rPr>
            </w:pPr>
          </w:p>
        </w:tc>
        <w:tc>
          <w:tcPr>
            <w:tcW w:w="1880" w:type="dxa"/>
            <w:vMerge/>
            <w:tcBorders>
              <w:top w:val="single" w:sz="6" w:space="0" w:color="000000"/>
              <w:left w:val="nil"/>
              <w:bottom w:val="single" w:sz="4" w:space="0" w:color="auto"/>
              <w:right w:val="single" w:sz="6" w:space="0" w:color="000000"/>
            </w:tcBorders>
            <w:shd w:val="clear" w:color="auto" w:fill="DEEAF6" w:themeFill="accent5" w:themeFillTint="33"/>
          </w:tcPr>
          <w:p w14:paraId="5F677EF1" w14:textId="77777777" w:rsidR="00316BFE" w:rsidRPr="00DC186D" w:rsidRDefault="00316BFE" w:rsidP="00316BFE">
            <w:pPr>
              <w:pStyle w:val="paragraph"/>
              <w:widowControl w:val="0"/>
              <w:spacing w:beforeAutospacing="0" w:afterAutospacing="0"/>
              <w:textAlignment w:val="baseline"/>
              <w:rPr>
                <w:rStyle w:val="eop"/>
                <w:rFonts w:asciiTheme="minorHAnsi" w:hAnsiTheme="minorHAnsi" w:cstheme="minorHAnsi"/>
                <w:b/>
                <w:bCs/>
                <w:sz w:val="20"/>
                <w:szCs w:val="20"/>
                <w:u w:val="single"/>
              </w:rPr>
            </w:pPr>
          </w:p>
        </w:tc>
        <w:tc>
          <w:tcPr>
            <w:tcW w:w="3757" w:type="dxa"/>
            <w:tcBorders>
              <w:top w:val="single" w:sz="6" w:space="0" w:color="000000"/>
              <w:left w:val="single" w:sz="6" w:space="0" w:color="000000"/>
              <w:bottom w:val="single" w:sz="4" w:space="0" w:color="auto"/>
            </w:tcBorders>
            <w:shd w:val="clear" w:color="auto" w:fill="DEEAF6" w:themeFill="accent5" w:themeFillTint="33"/>
          </w:tcPr>
          <w:p w14:paraId="6C7DC5FC" w14:textId="77777777" w:rsidR="00CC5C94" w:rsidRPr="00DC186D" w:rsidRDefault="00CC5C94" w:rsidP="00CC5C94">
            <w:pPr>
              <w:pStyle w:val="paragraph"/>
              <w:widowControl w:val="0"/>
              <w:spacing w:beforeAutospacing="0" w:afterAutospacing="0"/>
              <w:textAlignment w:val="baseline"/>
              <w:rPr>
                <w:rStyle w:val="eop"/>
                <w:rFonts w:asciiTheme="minorHAnsi" w:hAnsiTheme="minorHAnsi" w:cstheme="minorHAnsi"/>
                <w:b/>
                <w:bCs/>
                <w:i/>
                <w:sz w:val="18"/>
                <w:szCs w:val="18"/>
              </w:rPr>
            </w:pPr>
            <w:r w:rsidRPr="00DC186D">
              <w:rPr>
                <w:rFonts w:asciiTheme="minorHAnsi" w:hAnsiTheme="minorHAnsi" w:cstheme="minorHAnsi"/>
                <w:b/>
                <w:bCs/>
                <w:color w:val="4472C4" w:themeColor="accent1"/>
                <w:sz w:val="18"/>
                <w:szCs w:val="18"/>
              </w:rPr>
              <w:t>Problèmes additifs (plusieurs étapes) du type parties-tout, transformation, comparaison</w:t>
            </w:r>
          </w:p>
          <w:p w14:paraId="30214431" w14:textId="77777777" w:rsidR="00CC5C94" w:rsidRPr="00DC186D" w:rsidRDefault="00CC5C94" w:rsidP="00CC5C94">
            <w:pPr>
              <w:pStyle w:val="paragraph"/>
              <w:widowControl w:val="0"/>
              <w:spacing w:beforeAutospacing="0" w:afterAutospacing="0"/>
              <w:textAlignment w:val="baseline"/>
              <w:rPr>
                <w:rStyle w:val="eop"/>
                <w:rFonts w:asciiTheme="minorHAnsi" w:hAnsiTheme="minorHAnsi" w:cstheme="minorHAnsi"/>
                <w:b/>
                <w:bCs/>
                <w:i/>
                <w:sz w:val="18"/>
                <w:szCs w:val="18"/>
              </w:rPr>
            </w:pPr>
          </w:p>
          <w:p w14:paraId="0741D828" w14:textId="77777777" w:rsidR="00CC5C94" w:rsidRPr="00DC186D" w:rsidRDefault="00CC5C94" w:rsidP="00CC5C94">
            <w:pPr>
              <w:pStyle w:val="paragraph"/>
              <w:widowControl w:val="0"/>
              <w:spacing w:beforeAutospacing="0" w:afterAutospacing="0"/>
              <w:textAlignment w:val="baseline"/>
              <w:rPr>
                <w:rFonts w:asciiTheme="minorHAnsi" w:hAnsiTheme="minorHAnsi" w:cstheme="minorHAnsi"/>
                <w:sz w:val="18"/>
                <w:szCs w:val="18"/>
              </w:rPr>
            </w:pPr>
            <w:r w:rsidRPr="00DC186D">
              <w:rPr>
                <w:rStyle w:val="eop"/>
                <w:rFonts w:asciiTheme="minorHAnsi" w:hAnsiTheme="minorHAnsi" w:cstheme="minorHAnsi"/>
                <w:b/>
                <w:bCs/>
                <w:sz w:val="18"/>
                <w:szCs w:val="18"/>
                <w:u w:val="single"/>
              </w:rPr>
              <w:t>Les pépites d’or</w:t>
            </w:r>
          </w:p>
          <w:p w14:paraId="040E2D88" w14:textId="32266FF6" w:rsidR="00CC5C94" w:rsidRPr="00DC186D" w:rsidRDefault="00CC5C94" w:rsidP="00CC5C94">
            <w:pPr>
              <w:pStyle w:val="paragraph"/>
              <w:widowControl w:val="0"/>
              <w:spacing w:beforeAutospacing="0" w:afterAutospacing="0"/>
              <w:textAlignment w:val="baseline"/>
              <w:rPr>
                <w:rFonts w:asciiTheme="minorHAnsi" w:hAnsiTheme="minorHAnsi" w:cstheme="minorHAnsi"/>
                <w:sz w:val="18"/>
                <w:szCs w:val="18"/>
              </w:rPr>
            </w:pPr>
            <w:r w:rsidRPr="00DC186D">
              <w:rPr>
                <w:rFonts w:asciiTheme="minorHAnsi" w:hAnsiTheme="minorHAnsi" w:cstheme="minorHAnsi"/>
                <w:bCs/>
                <w:sz w:val="18"/>
                <w:szCs w:val="18"/>
              </w:rPr>
              <w:t>3 amis décident de mettre en commun leurs pépites d’or. Le premier dépose 2,9 g d’or, le second dépose 1,2 g de plus que le premier. Il y a 10,25 g d’or sur la table.  Quelle quantité d’or a déposé le 3</w:t>
            </w:r>
            <w:r w:rsidRPr="00DC186D">
              <w:rPr>
                <w:rFonts w:asciiTheme="minorHAnsi" w:hAnsiTheme="minorHAnsi" w:cstheme="minorHAnsi"/>
                <w:bCs/>
                <w:sz w:val="18"/>
                <w:szCs w:val="18"/>
                <w:vertAlign w:val="superscript"/>
              </w:rPr>
              <w:t>ème</w:t>
            </w:r>
            <w:r w:rsidRPr="00DC186D">
              <w:rPr>
                <w:rFonts w:asciiTheme="minorHAnsi" w:hAnsiTheme="minorHAnsi" w:cstheme="minorHAnsi"/>
                <w:bCs/>
                <w:sz w:val="18"/>
                <w:szCs w:val="18"/>
              </w:rPr>
              <w:t xml:space="preserve"> ami ?</w:t>
            </w:r>
          </w:p>
          <w:p w14:paraId="2EF57A52" w14:textId="5B2941B8" w:rsidR="00CC5C94" w:rsidRPr="00DC186D" w:rsidRDefault="00CC5C94" w:rsidP="00CC5C94">
            <w:pPr>
              <w:pStyle w:val="paragraph"/>
              <w:widowControl w:val="0"/>
              <w:numPr>
                <w:ilvl w:val="0"/>
                <w:numId w:val="4"/>
              </w:numPr>
              <w:spacing w:beforeAutospacing="0" w:afterAutospacing="0"/>
              <w:textAlignment w:val="baseline"/>
              <w:rPr>
                <w:rFonts w:asciiTheme="minorHAnsi" w:hAnsiTheme="minorHAnsi" w:cstheme="minorHAnsi"/>
                <w:sz w:val="18"/>
                <w:szCs w:val="18"/>
              </w:rPr>
            </w:pPr>
            <w:r w:rsidRPr="00DC186D">
              <w:rPr>
                <w:rFonts w:asciiTheme="minorHAnsi" w:hAnsiTheme="minorHAnsi" w:cstheme="minorHAnsi"/>
                <w:bCs/>
                <w:sz w:val="18"/>
                <w:szCs w:val="18"/>
              </w:rPr>
              <w:t>5,5 g</w:t>
            </w:r>
          </w:p>
          <w:p w14:paraId="1A62734F" w14:textId="77777777" w:rsidR="00CC5C94" w:rsidRPr="00DC186D" w:rsidRDefault="00CC5C94" w:rsidP="00CC5C94">
            <w:pPr>
              <w:pStyle w:val="paragraph"/>
              <w:widowControl w:val="0"/>
              <w:numPr>
                <w:ilvl w:val="0"/>
                <w:numId w:val="4"/>
              </w:numPr>
              <w:spacing w:beforeAutospacing="0" w:afterAutospacing="0"/>
              <w:textAlignment w:val="baseline"/>
              <w:rPr>
                <w:rFonts w:asciiTheme="minorHAnsi" w:hAnsiTheme="minorHAnsi" w:cstheme="minorHAnsi"/>
                <w:sz w:val="18"/>
                <w:szCs w:val="18"/>
              </w:rPr>
            </w:pPr>
            <w:r w:rsidRPr="00DC186D">
              <w:rPr>
                <w:rFonts w:asciiTheme="minorHAnsi" w:hAnsiTheme="minorHAnsi" w:cstheme="minorHAnsi"/>
                <w:bCs/>
                <w:sz w:val="18"/>
                <w:szCs w:val="18"/>
              </w:rPr>
              <w:t>4,15 g</w:t>
            </w:r>
          </w:p>
          <w:p w14:paraId="28F0FCF5" w14:textId="58CB19DE" w:rsidR="00CC5C94" w:rsidRPr="00DC186D" w:rsidRDefault="00CC5C94" w:rsidP="00CC5C94">
            <w:pPr>
              <w:pStyle w:val="paragraph"/>
              <w:widowControl w:val="0"/>
              <w:numPr>
                <w:ilvl w:val="0"/>
                <w:numId w:val="4"/>
              </w:numPr>
              <w:spacing w:beforeAutospacing="0" w:afterAutospacing="0"/>
              <w:textAlignment w:val="baseline"/>
              <w:rPr>
                <w:rFonts w:asciiTheme="minorHAnsi" w:hAnsiTheme="minorHAnsi" w:cstheme="minorHAnsi"/>
                <w:sz w:val="18"/>
                <w:szCs w:val="18"/>
              </w:rPr>
            </w:pPr>
            <w:r w:rsidRPr="00DC186D">
              <w:rPr>
                <w:rFonts w:asciiTheme="minorHAnsi" w:hAnsiTheme="minorHAnsi" w:cstheme="minorHAnsi"/>
                <w:bCs/>
                <w:sz w:val="18"/>
                <w:szCs w:val="18"/>
              </w:rPr>
              <w:t>3,25 g</w:t>
            </w:r>
          </w:p>
          <w:p w14:paraId="0A344EA4" w14:textId="68EA91FF" w:rsidR="002A042F" w:rsidRPr="00DC186D" w:rsidRDefault="00CC5C94" w:rsidP="00CC5C94">
            <w:pPr>
              <w:pStyle w:val="paragraph"/>
              <w:widowControl w:val="0"/>
              <w:numPr>
                <w:ilvl w:val="0"/>
                <w:numId w:val="4"/>
              </w:numPr>
              <w:spacing w:beforeAutospacing="0" w:afterAutospacing="0"/>
              <w:textAlignment w:val="baseline"/>
              <w:rPr>
                <w:rStyle w:val="eop"/>
                <w:rFonts w:asciiTheme="minorHAnsi" w:hAnsiTheme="minorHAnsi" w:cstheme="minorHAnsi"/>
                <w:sz w:val="18"/>
                <w:szCs w:val="18"/>
              </w:rPr>
            </w:pPr>
            <w:r w:rsidRPr="00DC186D">
              <w:rPr>
                <w:rFonts w:asciiTheme="minorHAnsi" w:hAnsiTheme="minorHAnsi" w:cstheme="minorHAnsi"/>
                <w:sz w:val="18"/>
                <w:szCs w:val="18"/>
              </w:rPr>
              <w:t>6,15 g</w:t>
            </w:r>
          </w:p>
        </w:tc>
        <w:tc>
          <w:tcPr>
            <w:tcW w:w="3755" w:type="dxa"/>
            <w:tcBorders>
              <w:bottom w:val="single" w:sz="4" w:space="0" w:color="auto"/>
              <w:right w:val="single" w:sz="6" w:space="0" w:color="000000"/>
            </w:tcBorders>
            <w:shd w:val="clear" w:color="auto" w:fill="DEEAF6" w:themeFill="accent5" w:themeFillTint="33"/>
          </w:tcPr>
          <w:p w14:paraId="36CE2642" w14:textId="77777777" w:rsidR="00CC5C94" w:rsidRPr="00DC186D" w:rsidRDefault="00CC5C94" w:rsidP="00CC5C94">
            <w:pPr>
              <w:pStyle w:val="paragraph"/>
              <w:widowControl w:val="0"/>
              <w:spacing w:beforeAutospacing="0" w:afterAutospacing="0"/>
              <w:textAlignment w:val="baseline"/>
              <w:rPr>
                <w:rStyle w:val="eop"/>
                <w:rFonts w:asciiTheme="minorHAnsi" w:hAnsiTheme="minorHAnsi" w:cstheme="minorHAnsi"/>
                <w:b/>
                <w:bCs/>
                <w:i/>
                <w:sz w:val="16"/>
                <w:szCs w:val="18"/>
              </w:rPr>
            </w:pPr>
            <w:r w:rsidRPr="00DC186D">
              <w:rPr>
                <w:rFonts w:asciiTheme="minorHAnsi" w:hAnsiTheme="minorHAnsi" w:cstheme="minorHAnsi"/>
                <w:b/>
                <w:bCs/>
                <w:color w:val="4472C4" w:themeColor="accent1"/>
                <w:sz w:val="16"/>
                <w:szCs w:val="18"/>
              </w:rPr>
              <w:t>Problèmes additifs (plusieurs étapes) du type parties-tout, transformation, comparaison</w:t>
            </w:r>
          </w:p>
          <w:p w14:paraId="1D9E85D3" w14:textId="77777777" w:rsidR="00CC5C94" w:rsidRPr="00DC186D" w:rsidRDefault="00CC5C94" w:rsidP="00CC5C94">
            <w:pPr>
              <w:pStyle w:val="paragraph"/>
              <w:widowControl w:val="0"/>
              <w:spacing w:beforeAutospacing="0" w:afterAutospacing="0"/>
              <w:textAlignment w:val="baseline"/>
              <w:rPr>
                <w:rStyle w:val="eop"/>
                <w:rFonts w:asciiTheme="minorHAnsi" w:hAnsiTheme="minorHAnsi" w:cstheme="minorHAnsi"/>
                <w:b/>
                <w:bCs/>
                <w:i/>
                <w:sz w:val="16"/>
                <w:szCs w:val="18"/>
              </w:rPr>
            </w:pPr>
          </w:p>
          <w:p w14:paraId="6580ACF1" w14:textId="77777777" w:rsidR="00CC5C94" w:rsidRPr="00DC186D" w:rsidRDefault="00CC5C94" w:rsidP="00CC5C94">
            <w:pPr>
              <w:widowControl w:val="0"/>
              <w:textAlignment w:val="baseline"/>
              <w:rPr>
                <w:rFonts w:cstheme="minorHAnsi"/>
                <w:b/>
                <w:bCs/>
                <w:sz w:val="16"/>
                <w:szCs w:val="18"/>
                <w:u w:val="single"/>
              </w:rPr>
            </w:pPr>
            <w:r w:rsidRPr="00DC186D">
              <w:rPr>
                <w:rFonts w:eastAsia="Calibri" w:cstheme="minorHAnsi"/>
                <w:b/>
                <w:bCs/>
                <w:sz w:val="16"/>
                <w:szCs w:val="18"/>
                <w:u w:val="single"/>
              </w:rPr>
              <w:t>Les fourmis</w:t>
            </w:r>
          </w:p>
          <w:p w14:paraId="147789B9" w14:textId="77777777" w:rsidR="00CC5C94" w:rsidRPr="00DC186D" w:rsidRDefault="00CC5C94" w:rsidP="00CC5C94">
            <w:pPr>
              <w:widowControl w:val="0"/>
              <w:textAlignment w:val="baseline"/>
              <w:rPr>
                <w:rFonts w:cstheme="minorHAnsi"/>
                <w:bCs/>
                <w:sz w:val="16"/>
                <w:szCs w:val="18"/>
              </w:rPr>
            </w:pPr>
            <w:r w:rsidRPr="00DC186D">
              <w:rPr>
                <w:rFonts w:eastAsia="Calibri" w:cstheme="minorHAnsi"/>
                <w:bCs/>
                <w:sz w:val="16"/>
                <w:szCs w:val="18"/>
              </w:rPr>
              <w:t>Quatre fourmis construisent un pont avec de la paille.</w:t>
            </w:r>
          </w:p>
          <w:p w14:paraId="48EB2E76" w14:textId="77777777" w:rsidR="00CC5C94" w:rsidRPr="00DC186D" w:rsidRDefault="00CC5C94" w:rsidP="00CC5C94">
            <w:pPr>
              <w:widowControl w:val="0"/>
              <w:textAlignment w:val="baseline"/>
              <w:rPr>
                <w:rFonts w:cstheme="minorHAnsi"/>
                <w:bCs/>
                <w:sz w:val="16"/>
                <w:szCs w:val="18"/>
              </w:rPr>
            </w:pPr>
            <w:r w:rsidRPr="00DC186D">
              <w:rPr>
                <w:rFonts w:eastAsia="Calibri" w:cstheme="minorHAnsi"/>
                <w:bCs/>
                <w:sz w:val="16"/>
                <w:szCs w:val="18"/>
              </w:rPr>
              <w:t>Le premier brin de paille mesure 21,3 cm.</w:t>
            </w:r>
          </w:p>
          <w:p w14:paraId="01623DD0" w14:textId="77777777" w:rsidR="00CC5C94" w:rsidRPr="00DC186D" w:rsidRDefault="00CC5C94" w:rsidP="00CC5C94">
            <w:pPr>
              <w:widowControl w:val="0"/>
              <w:textAlignment w:val="baseline"/>
              <w:rPr>
                <w:rFonts w:cstheme="minorHAnsi"/>
                <w:bCs/>
                <w:sz w:val="16"/>
                <w:szCs w:val="18"/>
              </w:rPr>
            </w:pPr>
            <w:r w:rsidRPr="00DC186D">
              <w:rPr>
                <w:rFonts w:eastAsia="Calibri" w:cstheme="minorHAnsi"/>
                <w:bCs/>
                <w:sz w:val="16"/>
                <w:szCs w:val="18"/>
              </w:rPr>
              <w:t>Le deuxième mesure 5,4 cm de plus que le premier, le troisième 3,7 cm de moins que le deuxième et le dernier 7,9 cm de plus que le premier.</w:t>
            </w:r>
          </w:p>
          <w:p w14:paraId="30E9F8FB" w14:textId="77777777" w:rsidR="00CC5C94" w:rsidRPr="00DC186D" w:rsidRDefault="00CC5C94" w:rsidP="00CC5C94">
            <w:pPr>
              <w:widowControl w:val="0"/>
              <w:textAlignment w:val="baseline"/>
              <w:rPr>
                <w:rFonts w:cstheme="minorHAnsi"/>
                <w:bCs/>
                <w:sz w:val="16"/>
                <w:szCs w:val="18"/>
              </w:rPr>
            </w:pPr>
            <w:r w:rsidRPr="00DC186D">
              <w:rPr>
                <w:rFonts w:eastAsia="Calibri" w:cstheme="minorHAnsi"/>
                <w:bCs/>
                <w:sz w:val="16"/>
                <w:szCs w:val="18"/>
              </w:rPr>
              <w:t>La largeur de la rivière mesure 1m.</w:t>
            </w:r>
          </w:p>
          <w:p w14:paraId="1B01734E" w14:textId="07A20B55" w:rsidR="00CC5C94" w:rsidRPr="00DC186D" w:rsidRDefault="00CC5C94" w:rsidP="00CC5C94">
            <w:pPr>
              <w:widowControl w:val="0"/>
              <w:textAlignment w:val="baseline"/>
              <w:rPr>
                <w:rFonts w:cstheme="minorHAnsi"/>
                <w:bCs/>
                <w:sz w:val="16"/>
                <w:szCs w:val="18"/>
              </w:rPr>
            </w:pPr>
            <w:proofErr w:type="spellStart"/>
            <w:r w:rsidRPr="00DC186D">
              <w:rPr>
                <w:rFonts w:eastAsia="Calibri" w:cstheme="minorHAnsi"/>
                <w:bCs/>
                <w:sz w:val="16"/>
                <w:szCs w:val="18"/>
              </w:rPr>
              <w:t>Réussiront-elles</w:t>
            </w:r>
            <w:proofErr w:type="spellEnd"/>
            <w:r w:rsidRPr="00DC186D">
              <w:rPr>
                <w:rFonts w:eastAsia="Calibri" w:cstheme="minorHAnsi"/>
                <w:bCs/>
                <w:sz w:val="16"/>
                <w:szCs w:val="18"/>
              </w:rPr>
              <w:t xml:space="preserve"> à traverser ? Justifie.</w:t>
            </w:r>
          </w:p>
          <w:p w14:paraId="19D049EA" w14:textId="77777777" w:rsidR="00CC5C94" w:rsidRPr="00DC186D" w:rsidRDefault="00CC5C94" w:rsidP="00CC5C94">
            <w:pPr>
              <w:widowControl w:val="0"/>
              <w:textAlignment w:val="baseline"/>
              <w:rPr>
                <w:rFonts w:cstheme="minorHAnsi"/>
                <w:sz w:val="16"/>
                <w:szCs w:val="18"/>
              </w:rPr>
            </w:pPr>
          </w:p>
          <w:p w14:paraId="66B04D31" w14:textId="77777777" w:rsidR="00CC5C94" w:rsidRPr="00DC186D" w:rsidRDefault="00CC5C94" w:rsidP="00CC5C94">
            <w:pPr>
              <w:widowControl w:val="0"/>
              <w:textAlignment w:val="baseline"/>
              <w:rPr>
                <w:rFonts w:cstheme="minorHAnsi"/>
                <w:b/>
                <w:bCs/>
                <w:sz w:val="16"/>
                <w:szCs w:val="18"/>
                <w:u w:val="single"/>
              </w:rPr>
            </w:pPr>
            <w:r w:rsidRPr="00DC186D">
              <w:rPr>
                <w:rFonts w:eastAsia="Calibri" w:cstheme="minorHAnsi"/>
                <w:i/>
                <w:sz w:val="16"/>
                <w:szCs w:val="18"/>
              </w:rPr>
              <w:t>Différencié</w:t>
            </w:r>
            <w:r w:rsidRPr="00DC186D">
              <w:rPr>
                <w:rFonts w:eastAsia="Calibri" w:cstheme="minorHAnsi"/>
                <w:sz w:val="16"/>
                <w:szCs w:val="18"/>
              </w:rPr>
              <w:t xml:space="preserve"> – </w:t>
            </w:r>
            <w:r w:rsidRPr="00DC186D">
              <w:rPr>
                <w:rFonts w:eastAsia="Calibri" w:cstheme="minorHAnsi"/>
                <w:b/>
                <w:bCs/>
                <w:sz w:val="16"/>
                <w:szCs w:val="18"/>
                <w:u w:val="single"/>
              </w:rPr>
              <w:t>Les fourmis</w:t>
            </w:r>
          </w:p>
          <w:p w14:paraId="148E3552" w14:textId="77777777" w:rsidR="00CC5C94" w:rsidRPr="00DC186D" w:rsidRDefault="00CC5C94" w:rsidP="00CC5C94">
            <w:pPr>
              <w:widowControl w:val="0"/>
              <w:textAlignment w:val="baseline"/>
              <w:rPr>
                <w:rFonts w:cstheme="minorHAnsi"/>
                <w:bCs/>
                <w:sz w:val="16"/>
                <w:szCs w:val="18"/>
              </w:rPr>
            </w:pPr>
            <w:r w:rsidRPr="00DC186D">
              <w:rPr>
                <w:rFonts w:eastAsia="Calibri" w:cstheme="minorHAnsi"/>
                <w:bCs/>
                <w:sz w:val="16"/>
                <w:szCs w:val="18"/>
              </w:rPr>
              <w:t>Trois fourmis construisent un pont avec de la paille.</w:t>
            </w:r>
          </w:p>
          <w:p w14:paraId="2EA044C9" w14:textId="77777777" w:rsidR="00CC5C94" w:rsidRPr="00DC186D" w:rsidRDefault="00CC5C94" w:rsidP="00CC5C94">
            <w:pPr>
              <w:widowControl w:val="0"/>
              <w:textAlignment w:val="baseline"/>
              <w:rPr>
                <w:rFonts w:cstheme="minorHAnsi"/>
                <w:bCs/>
                <w:sz w:val="16"/>
                <w:szCs w:val="18"/>
              </w:rPr>
            </w:pPr>
            <w:r w:rsidRPr="00DC186D">
              <w:rPr>
                <w:rFonts w:eastAsia="Calibri" w:cstheme="minorHAnsi"/>
                <w:bCs/>
                <w:sz w:val="16"/>
                <w:szCs w:val="18"/>
              </w:rPr>
              <w:t>Le premier brin de paille mesure 21,3 cm.</w:t>
            </w:r>
          </w:p>
          <w:p w14:paraId="557B9D1F" w14:textId="77777777" w:rsidR="00CC5C94" w:rsidRPr="00DC186D" w:rsidRDefault="00CC5C94" w:rsidP="00CC5C94">
            <w:pPr>
              <w:widowControl w:val="0"/>
              <w:textAlignment w:val="baseline"/>
              <w:rPr>
                <w:rFonts w:cstheme="minorHAnsi"/>
                <w:bCs/>
                <w:sz w:val="16"/>
                <w:szCs w:val="18"/>
              </w:rPr>
            </w:pPr>
            <w:r w:rsidRPr="00DC186D">
              <w:rPr>
                <w:rFonts w:eastAsia="Calibri" w:cstheme="minorHAnsi"/>
                <w:bCs/>
                <w:sz w:val="16"/>
                <w:szCs w:val="18"/>
              </w:rPr>
              <w:t>Le deuxième mesure 5,4 cm de plus que le premier et le dernier 2,1 cm de moins que le premier.</w:t>
            </w:r>
          </w:p>
          <w:p w14:paraId="0247A0C2" w14:textId="38A5226D" w:rsidR="00CC5C94" w:rsidRPr="00DC186D" w:rsidRDefault="00CC5C94" w:rsidP="00CC5C94">
            <w:pPr>
              <w:widowControl w:val="0"/>
              <w:textAlignment w:val="baseline"/>
              <w:rPr>
                <w:rFonts w:cstheme="minorHAnsi"/>
                <w:bCs/>
                <w:sz w:val="16"/>
                <w:szCs w:val="18"/>
              </w:rPr>
            </w:pPr>
            <w:r w:rsidRPr="00DC186D">
              <w:rPr>
                <w:rFonts w:eastAsia="Calibri" w:cstheme="minorHAnsi"/>
                <w:bCs/>
                <w:sz w:val="16"/>
                <w:szCs w:val="18"/>
              </w:rPr>
              <w:t>La largeur de la rivière mesure 67 cm.</w:t>
            </w:r>
          </w:p>
          <w:p w14:paraId="37B2023E" w14:textId="10EED492" w:rsidR="00316BFE" w:rsidRPr="00DC186D" w:rsidRDefault="00CC5C94" w:rsidP="00CC5C94">
            <w:pPr>
              <w:pStyle w:val="paragraph"/>
              <w:widowControl w:val="0"/>
              <w:spacing w:beforeAutospacing="0" w:afterAutospacing="0"/>
              <w:textAlignment w:val="baseline"/>
              <w:rPr>
                <w:rStyle w:val="normaltextrun"/>
                <w:rFonts w:asciiTheme="minorHAnsi" w:hAnsiTheme="minorHAnsi" w:cstheme="minorHAnsi"/>
                <w:sz w:val="16"/>
                <w:szCs w:val="18"/>
              </w:rPr>
            </w:pPr>
            <w:proofErr w:type="spellStart"/>
            <w:r w:rsidRPr="00DC186D">
              <w:rPr>
                <w:rFonts w:asciiTheme="minorHAnsi" w:hAnsiTheme="minorHAnsi" w:cstheme="minorHAnsi"/>
                <w:bCs/>
                <w:sz w:val="16"/>
                <w:szCs w:val="18"/>
              </w:rPr>
              <w:t>Réussiront-elles</w:t>
            </w:r>
            <w:proofErr w:type="spellEnd"/>
            <w:r w:rsidRPr="00DC186D">
              <w:rPr>
                <w:rFonts w:asciiTheme="minorHAnsi" w:hAnsiTheme="minorHAnsi" w:cstheme="minorHAnsi"/>
                <w:bCs/>
                <w:sz w:val="16"/>
                <w:szCs w:val="18"/>
              </w:rPr>
              <w:t xml:space="preserve"> à traverser ? Justifie.</w:t>
            </w:r>
          </w:p>
        </w:tc>
      </w:tr>
      <w:tr w:rsidR="00316BFE" w:rsidRPr="00F9778C" w14:paraId="65621F59" w14:textId="77777777" w:rsidTr="00825903">
        <w:trPr>
          <w:cantSplit/>
          <w:trHeight w:val="3336"/>
        </w:trPr>
        <w:tc>
          <w:tcPr>
            <w:tcW w:w="563" w:type="dxa"/>
            <w:vMerge w:val="restart"/>
            <w:textDirection w:val="btLr"/>
            <w:vAlign w:val="center"/>
          </w:tcPr>
          <w:p w14:paraId="183AD6F8" w14:textId="296BA531" w:rsidR="00316BFE" w:rsidRPr="00F9778C" w:rsidRDefault="00316BFE" w:rsidP="00316BFE">
            <w:pPr>
              <w:widowControl w:val="0"/>
              <w:ind w:left="113" w:right="113"/>
              <w:jc w:val="center"/>
              <w:rPr>
                <w:rStyle w:val="normaltextrun"/>
                <w:rFonts w:cstheme="minorHAnsi"/>
                <w:b/>
                <w:bCs/>
                <w:sz w:val="16"/>
                <w:szCs w:val="16"/>
              </w:rPr>
            </w:pPr>
            <w:r w:rsidRPr="00F9778C">
              <w:rPr>
                <w:rStyle w:val="normaltextrun"/>
                <w:rFonts w:eastAsia="Calibri" w:cstheme="minorHAnsi"/>
                <w:b/>
                <w:bCs/>
                <w:szCs w:val="16"/>
              </w:rPr>
              <w:lastRenderedPageBreak/>
              <w:t>Typologie 1 et 2 sur une semaine – bilingue</w:t>
            </w:r>
          </w:p>
        </w:tc>
        <w:tc>
          <w:tcPr>
            <w:tcW w:w="1877" w:type="dxa"/>
            <w:tcBorders>
              <w:top w:val="single" w:sz="4" w:space="0" w:color="auto"/>
              <w:bottom w:val="nil"/>
              <w:right w:val="nil"/>
            </w:tcBorders>
            <w:shd w:val="clear" w:color="auto" w:fill="auto"/>
          </w:tcPr>
          <w:p w14:paraId="55D752A8" w14:textId="465441C3" w:rsidR="00316BFE" w:rsidRPr="002A042F" w:rsidRDefault="00316BFE" w:rsidP="00316BFE">
            <w:pPr>
              <w:widowControl w:val="0"/>
              <w:ind w:left="113" w:right="113"/>
              <w:jc w:val="center"/>
              <w:rPr>
                <w:rStyle w:val="normaltextrun"/>
                <w:rFonts w:eastAsia="Calibri" w:cstheme="minorHAnsi"/>
                <w:b/>
                <w:bCs/>
                <w:sz w:val="18"/>
                <w:szCs w:val="18"/>
              </w:rPr>
            </w:pPr>
          </w:p>
          <w:p w14:paraId="2455A922" w14:textId="77777777" w:rsidR="00316BFE" w:rsidRPr="002A042F"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18"/>
                <w:u w:val="single"/>
              </w:rPr>
            </w:pPr>
          </w:p>
        </w:tc>
        <w:tc>
          <w:tcPr>
            <w:tcW w:w="1880" w:type="dxa"/>
            <w:tcBorders>
              <w:top w:val="single" w:sz="4" w:space="0" w:color="auto"/>
              <w:left w:val="nil"/>
              <w:bottom w:val="nil"/>
              <w:right w:val="single" w:sz="4" w:space="0" w:color="auto"/>
            </w:tcBorders>
            <w:shd w:val="clear" w:color="auto" w:fill="auto"/>
          </w:tcPr>
          <w:p w14:paraId="6308C748" w14:textId="77777777" w:rsidR="00CC5C94" w:rsidRPr="00DC186D" w:rsidRDefault="00CC5C94" w:rsidP="00CC5C94">
            <w:pPr>
              <w:pStyle w:val="paragraph"/>
              <w:widowControl w:val="0"/>
              <w:spacing w:beforeAutospacing="0" w:afterAutospacing="0"/>
              <w:textAlignment w:val="baseline"/>
              <w:rPr>
                <w:rFonts w:asciiTheme="minorHAnsi" w:hAnsiTheme="minorHAnsi" w:cstheme="minorHAnsi"/>
                <w:sz w:val="18"/>
                <w:szCs w:val="18"/>
              </w:rPr>
            </w:pPr>
            <w:r w:rsidRPr="00DC186D">
              <w:rPr>
                <w:rStyle w:val="normaltextrun"/>
                <w:rFonts w:asciiTheme="minorHAnsi" w:hAnsiTheme="minorHAnsi" w:cstheme="minorHAnsi"/>
                <w:i/>
                <w:iCs/>
                <w:sz w:val="18"/>
                <w:szCs w:val="18"/>
              </w:rPr>
              <w:t>Bilingue</w:t>
            </w:r>
            <w:r w:rsidRPr="00DC186D">
              <w:rPr>
                <w:rStyle w:val="normaltextrun"/>
                <w:rFonts w:asciiTheme="minorHAnsi" w:eastAsia="Calibri" w:hAnsiTheme="minorHAnsi" w:cstheme="minorHAnsi"/>
                <w:bCs/>
                <w:sz w:val="18"/>
                <w:szCs w:val="18"/>
                <w:lang w:eastAsia="en-US"/>
              </w:rPr>
              <w:t xml:space="preserve"> – </w:t>
            </w:r>
            <w:r w:rsidRPr="00DC186D">
              <w:rPr>
                <w:rStyle w:val="eop"/>
                <w:rFonts w:asciiTheme="minorHAnsi" w:eastAsia="Calibri" w:hAnsiTheme="minorHAnsi" w:cstheme="minorHAnsi"/>
                <w:bCs/>
                <w:sz w:val="18"/>
                <w:szCs w:val="18"/>
                <w:lang w:eastAsia="en-US"/>
              </w:rPr>
              <w:t>I</w:t>
            </w:r>
            <w:r w:rsidRPr="00DC186D">
              <w:rPr>
                <w:rStyle w:val="eop"/>
                <w:rFonts w:asciiTheme="minorHAnsi" w:eastAsia="Calibri" w:hAnsiTheme="minorHAnsi" w:cstheme="minorHAnsi"/>
                <w:b/>
                <w:bCs/>
                <w:sz w:val="18"/>
                <w:szCs w:val="18"/>
                <w:u w:val="single"/>
                <w:lang w:eastAsia="en-US"/>
              </w:rPr>
              <w:t xml:space="preserve">n der </w:t>
            </w:r>
            <w:proofErr w:type="spellStart"/>
            <w:r w:rsidRPr="00DC186D">
              <w:rPr>
                <w:rStyle w:val="eop"/>
                <w:rFonts w:asciiTheme="minorHAnsi" w:eastAsia="Calibri" w:hAnsiTheme="minorHAnsi" w:cstheme="minorHAnsi"/>
                <w:b/>
                <w:bCs/>
                <w:sz w:val="18"/>
                <w:szCs w:val="18"/>
                <w:u w:val="single"/>
                <w:lang w:eastAsia="en-US"/>
              </w:rPr>
              <w:t>Kantine</w:t>
            </w:r>
            <w:proofErr w:type="spellEnd"/>
          </w:p>
          <w:p w14:paraId="62D1F4B0" w14:textId="77777777" w:rsidR="00CC5C94" w:rsidRPr="00DC186D" w:rsidRDefault="00CC5C94" w:rsidP="00CC5C94">
            <w:pPr>
              <w:widowControl w:val="0"/>
              <w:textAlignment w:val="baseline"/>
              <w:rPr>
                <w:rFonts w:cstheme="minorHAnsi"/>
                <w:sz w:val="18"/>
                <w:szCs w:val="18"/>
              </w:rPr>
            </w:pPr>
            <w:r w:rsidRPr="00DC186D">
              <w:rPr>
                <w:rStyle w:val="normaltextrun"/>
                <w:rFonts w:eastAsia="Calibri" w:cstheme="minorHAnsi"/>
                <w:bCs/>
                <w:sz w:val="18"/>
                <w:szCs w:val="18"/>
              </w:rPr>
              <w:t xml:space="preserve">In der </w:t>
            </w:r>
            <w:proofErr w:type="spellStart"/>
            <w:r w:rsidRPr="00DC186D">
              <w:rPr>
                <w:rStyle w:val="normaltextrun"/>
                <w:rFonts w:eastAsia="Calibri" w:cstheme="minorHAnsi"/>
                <w:bCs/>
                <w:sz w:val="18"/>
                <w:szCs w:val="18"/>
              </w:rPr>
              <w:t>Schule</w:t>
            </w:r>
            <w:proofErr w:type="spellEnd"/>
            <w:r w:rsidRPr="00DC186D">
              <w:rPr>
                <w:rStyle w:val="normaltextrun"/>
                <w:rFonts w:eastAsia="Calibri" w:cstheme="minorHAnsi"/>
                <w:bCs/>
                <w:sz w:val="18"/>
                <w:szCs w:val="18"/>
              </w:rPr>
              <w:t xml:space="preserve"> </w:t>
            </w:r>
            <w:proofErr w:type="spellStart"/>
            <w:r w:rsidRPr="00DC186D">
              <w:rPr>
                <w:rStyle w:val="normaltextrun"/>
                <w:rFonts w:eastAsia="Calibri" w:cstheme="minorHAnsi"/>
                <w:bCs/>
                <w:sz w:val="18"/>
                <w:szCs w:val="18"/>
              </w:rPr>
              <w:t>gibt</w:t>
            </w:r>
            <w:proofErr w:type="spellEnd"/>
            <w:r w:rsidRPr="00DC186D">
              <w:rPr>
                <w:rStyle w:val="normaltextrun"/>
                <w:rFonts w:eastAsia="Calibri" w:cstheme="minorHAnsi"/>
                <w:bCs/>
                <w:sz w:val="18"/>
                <w:szCs w:val="18"/>
              </w:rPr>
              <w:t xml:space="preserve"> es </w:t>
            </w:r>
            <w:proofErr w:type="spellStart"/>
            <w:r w:rsidRPr="00DC186D">
              <w:rPr>
                <w:rStyle w:val="normaltextrun"/>
                <w:rFonts w:eastAsia="Calibri" w:cstheme="minorHAnsi"/>
                <w:bCs/>
                <w:sz w:val="18"/>
                <w:szCs w:val="18"/>
              </w:rPr>
              <w:t>drei</w:t>
            </w:r>
            <w:proofErr w:type="spellEnd"/>
            <w:r w:rsidRPr="00DC186D">
              <w:rPr>
                <w:rStyle w:val="normaltextrun"/>
                <w:rFonts w:eastAsia="Calibri" w:cstheme="minorHAnsi"/>
                <w:bCs/>
                <w:sz w:val="18"/>
                <w:szCs w:val="18"/>
              </w:rPr>
              <w:t xml:space="preserve"> </w:t>
            </w:r>
            <w:proofErr w:type="spellStart"/>
            <w:r w:rsidRPr="00DC186D">
              <w:rPr>
                <w:rStyle w:val="normaltextrun"/>
                <w:rFonts w:eastAsia="Calibri" w:cstheme="minorHAnsi"/>
                <w:bCs/>
                <w:sz w:val="18"/>
                <w:szCs w:val="18"/>
              </w:rPr>
              <w:t>Klassen</w:t>
            </w:r>
            <w:proofErr w:type="spellEnd"/>
            <w:r w:rsidRPr="00DC186D">
              <w:rPr>
                <w:rStyle w:val="normaltextrun"/>
                <w:rFonts w:eastAsia="Calibri" w:cstheme="minorHAnsi"/>
                <w:bCs/>
                <w:sz w:val="18"/>
                <w:szCs w:val="18"/>
              </w:rPr>
              <w:t xml:space="preserve"> mit 25 </w:t>
            </w:r>
            <w:proofErr w:type="spellStart"/>
            <w:r w:rsidRPr="00DC186D">
              <w:rPr>
                <w:rStyle w:val="normaltextrun"/>
                <w:rFonts w:eastAsia="Calibri" w:cstheme="minorHAnsi"/>
                <w:bCs/>
                <w:sz w:val="18"/>
                <w:szCs w:val="18"/>
              </w:rPr>
              <w:t>Schülern</w:t>
            </w:r>
            <w:proofErr w:type="spellEnd"/>
            <w:r w:rsidRPr="00DC186D">
              <w:rPr>
                <w:rStyle w:val="normaltextrun"/>
                <w:rFonts w:eastAsia="Calibri" w:cstheme="minorHAnsi"/>
                <w:bCs/>
                <w:sz w:val="18"/>
                <w:szCs w:val="18"/>
              </w:rPr>
              <w:t xml:space="preserve">, </w:t>
            </w:r>
            <w:proofErr w:type="spellStart"/>
            <w:r w:rsidRPr="00DC186D">
              <w:rPr>
                <w:rStyle w:val="normaltextrun"/>
                <w:rFonts w:eastAsia="Calibri" w:cstheme="minorHAnsi"/>
                <w:bCs/>
                <w:sz w:val="18"/>
                <w:szCs w:val="18"/>
              </w:rPr>
              <w:t>zwei</w:t>
            </w:r>
            <w:proofErr w:type="spellEnd"/>
            <w:r w:rsidRPr="00DC186D">
              <w:rPr>
                <w:rStyle w:val="normaltextrun"/>
                <w:rFonts w:eastAsia="Calibri" w:cstheme="minorHAnsi"/>
                <w:bCs/>
                <w:sz w:val="18"/>
                <w:szCs w:val="18"/>
              </w:rPr>
              <w:t xml:space="preserve"> </w:t>
            </w:r>
            <w:proofErr w:type="spellStart"/>
            <w:r w:rsidRPr="00DC186D">
              <w:rPr>
                <w:rStyle w:val="normaltextrun"/>
                <w:rFonts w:eastAsia="Calibri" w:cstheme="minorHAnsi"/>
                <w:bCs/>
                <w:sz w:val="18"/>
                <w:szCs w:val="18"/>
              </w:rPr>
              <w:t>Klassen</w:t>
            </w:r>
            <w:proofErr w:type="spellEnd"/>
            <w:r w:rsidRPr="00DC186D">
              <w:rPr>
                <w:rStyle w:val="normaltextrun"/>
                <w:rFonts w:eastAsia="Calibri" w:cstheme="minorHAnsi"/>
                <w:bCs/>
                <w:sz w:val="18"/>
                <w:szCs w:val="18"/>
              </w:rPr>
              <w:t xml:space="preserve"> mit 21 </w:t>
            </w:r>
            <w:proofErr w:type="spellStart"/>
            <w:r w:rsidRPr="00DC186D">
              <w:rPr>
                <w:rStyle w:val="normaltextrun"/>
                <w:rFonts w:eastAsia="Calibri" w:cstheme="minorHAnsi"/>
                <w:bCs/>
                <w:sz w:val="18"/>
                <w:szCs w:val="18"/>
              </w:rPr>
              <w:t>Schülern</w:t>
            </w:r>
            <w:proofErr w:type="spellEnd"/>
            <w:r w:rsidRPr="00DC186D">
              <w:rPr>
                <w:rStyle w:val="normaltextrun"/>
                <w:rFonts w:eastAsia="Calibri" w:cstheme="minorHAnsi"/>
                <w:bCs/>
                <w:sz w:val="18"/>
                <w:szCs w:val="18"/>
              </w:rPr>
              <w:t xml:space="preserve"> </w:t>
            </w:r>
            <w:proofErr w:type="spellStart"/>
            <w:r w:rsidRPr="00DC186D">
              <w:rPr>
                <w:rStyle w:val="normaltextrun"/>
                <w:rFonts w:eastAsia="Calibri" w:cstheme="minorHAnsi"/>
                <w:bCs/>
                <w:sz w:val="18"/>
                <w:szCs w:val="18"/>
              </w:rPr>
              <w:t>und</w:t>
            </w:r>
            <w:proofErr w:type="spellEnd"/>
            <w:r w:rsidRPr="00DC186D">
              <w:rPr>
                <w:rStyle w:val="normaltextrun"/>
                <w:rFonts w:eastAsia="Calibri" w:cstheme="minorHAnsi"/>
                <w:bCs/>
                <w:sz w:val="18"/>
                <w:szCs w:val="18"/>
              </w:rPr>
              <w:t xml:space="preserve"> </w:t>
            </w:r>
            <w:proofErr w:type="spellStart"/>
            <w:r w:rsidRPr="00DC186D">
              <w:rPr>
                <w:rStyle w:val="normaltextrun"/>
                <w:rFonts w:eastAsia="Calibri" w:cstheme="minorHAnsi"/>
                <w:bCs/>
                <w:sz w:val="18"/>
                <w:szCs w:val="18"/>
              </w:rPr>
              <w:t>eine</w:t>
            </w:r>
            <w:proofErr w:type="spellEnd"/>
            <w:r w:rsidRPr="00DC186D">
              <w:rPr>
                <w:rStyle w:val="normaltextrun"/>
                <w:rFonts w:eastAsia="Calibri" w:cstheme="minorHAnsi"/>
                <w:bCs/>
                <w:sz w:val="18"/>
                <w:szCs w:val="18"/>
              </w:rPr>
              <w:t xml:space="preserve"> </w:t>
            </w:r>
            <w:proofErr w:type="spellStart"/>
            <w:r w:rsidRPr="00DC186D">
              <w:rPr>
                <w:rStyle w:val="normaltextrun"/>
                <w:rFonts w:eastAsia="Calibri" w:cstheme="minorHAnsi"/>
                <w:bCs/>
                <w:sz w:val="18"/>
                <w:szCs w:val="18"/>
              </w:rPr>
              <w:t>Klasse</w:t>
            </w:r>
            <w:proofErr w:type="spellEnd"/>
            <w:r w:rsidRPr="00DC186D">
              <w:rPr>
                <w:rStyle w:val="normaltextrun"/>
                <w:rFonts w:eastAsia="Calibri" w:cstheme="minorHAnsi"/>
                <w:bCs/>
                <w:sz w:val="18"/>
                <w:szCs w:val="18"/>
              </w:rPr>
              <w:t xml:space="preserve"> mit 27 </w:t>
            </w:r>
            <w:proofErr w:type="spellStart"/>
            <w:r w:rsidRPr="00DC186D">
              <w:rPr>
                <w:rStyle w:val="normaltextrun"/>
                <w:rFonts w:eastAsia="Calibri" w:cstheme="minorHAnsi"/>
                <w:bCs/>
                <w:sz w:val="18"/>
                <w:szCs w:val="18"/>
              </w:rPr>
              <w:t>Schülern</w:t>
            </w:r>
            <w:proofErr w:type="spellEnd"/>
            <w:r w:rsidRPr="00DC186D">
              <w:rPr>
                <w:rStyle w:val="normaltextrun"/>
                <w:rFonts w:eastAsia="Calibri" w:cstheme="minorHAnsi"/>
                <w:bCs/>
                <w:sz w:val="18"/>
                <w:szCs w:val="18"/>
              </w:rPr>
              <w:t xml:space="preserve">. </w:t>
            </w:r>
            <w:proofErr w:type="spellStart"/>
            <w:r w:rsidRPr="00DC186D">
              <w:rPr>
                <w:rStyle w:val="normaltextrun"/>
                <w:rFonts w:eastAsia="Calibri" w:cstheme="minorHAnsi"/>
                <w:bCs/>
                <w:sz w:val="18"/>
                <w:szCs w:val="18"/>
              </w:rPr>
              <w:t>Ein</w:t>
            </w:r>
            <w:proofErr w:type="spellEnd"/>
            <w:r w:rsidRPr="00DC186D">
              <w:rPr>
                <w:rStyle w:val="normaltextrun"/>
                <w:rFonts w:eastAsia="Calibri" w:cstheme="minorHAnsi"/>
                <w:bCs/>
                <w:sz w:val="18"/>
                <w:szCs w:val="18"/>
              </w:rPr>
              <w:t xml:space="preserve"> </w:t>
            </w:r>
            <w:proofErr w:type="spellStart"/>
            <w:r w:rsidRPr="00DC186D">
              <w:rPr>
                <w:rStyle w:val="normaltextrun"/>
                <w:rFonts w:eastAsia="Calibri" w:cstheme="minorHAnsi"/>
                <w:bCs/>
                <w:sz w:val="18"/>
                <w:szCs w:val="18"/>
              </w:rPr>
              <w:t>Viertel</w:t>
            </w:r>
            <w:proofErr w:type="spellEnd"/>
            <w:r w:rsidRPr="00DC186D">
              <w:rPr>
                <w:rStyle w:val="normaltextrun"/>
                <w:rFonts w:eastAsia="Calibri" w:cstheme="minorHAnsi"/>
                <w:bCs/>
                <w:sz w:val="18"/>
                <w:szCs w:val="18"/>
              </w:rPr>
              <w:t xml:space="preserve"> der </w:t>
            </w:r>
            <w:proofErr w:type="spellStart"/>
            <w:r w:rsidRPr="00DC186D">
              <w:rPr>
                <w:rStyle w:val="normaltextrun"/>
                <w:rFonts w:eastAsia="Calibri" w:cstheme="minorHAnsi"/>
                <w:bCs/>
                <w:sz w:val="18"/>
                <w:szCs w:val="18"/>
              </w:rPr>
              <w:t>Schüler</w:t>
            </w:r>
            <w:proofErr w:type="spellEnd"/>
            <w:r w:rsidRPr="00DC186D">
              <w:rPr>
                <w:rStyle w:val="normaltextrun"/>
                <w:rFonts w:eastAsia="Calibri" w:cstheme="minorHAnsi"/>
                <w:bCs/>
                <w:sz w:val="18"/>
                <w:szCs w:val="18"/>
              </w:rPr>
              <w:t xml:space="preserve"> </w:t>
            </w:r>
            <w:proofErr w:type="spellStart"/>
            <w:r w:rsidRPr="00DC186D">
              <w:rPr>
                <w:rStyle w:val="normaltextrun"/>
                <w:rFonts w:eastAsia="Calibri" w:cstheme="minorHAnsi"/>
                <w:bCs/>
                <w:sz w:val="18"/>
                <w:szCs w:val="18"/>
              </w:rPr>
              <w:t>isst</w:t>
            </w:r>
            <w:proofErr w:type="spellEnd"/>
            <w:r w:rsidRPr="00DC186D">
              <w:rPr>
                <w:rStyle w:val="normaltextrun"/>
                <w:rFonts w:eastAsia="Calibri" w:cstheme="minorHAnsi"/>
                <w:bCs/>
                <w:sz w:val="18"/>
                <w:szCs w:val="18"/>
              </w:rPr>
              <w:t xml:space="preserve"> in der </w:t>
            </w:r>
            <w:proofErr w:type="spellStart"/>
            <w:proofErr w:type="gramStart"/>
            <w:r w:rsidRPr="00DC186D">
              <w:rPr>
                <w:rStyle w:val="normaltextrun"/>
                <w:rFonts w:eastAsia="Calibri" w:cstheme="minorHAnsi"/>
                <w:bCs/>
                <w:sz w:val="18"/>
                <w:szCs w:val="18"/>
              </w:rPr>
              <w:t>Kantine</w:t>
            </w:r>
            <w:proofErr w:type="spellEnd"/>
            <w:r w:rsidRPr="00DC186D">
              <w:rPr>
                <w:rStyle w:val="normaltextrun"/>
                <w:rFonts w:eastAsia="Calibri" w:cstheme="minorHAnsi"/>
                <w:bCs/>
                <w:sz w:val="18"/>
                <w:szCs w:val="18"/>
              </w:rPr>
              <w:t xml:space="preserve">  </w:t>
            </w:r>
            <w:proofErr w:type="spellStart"/>
            <w:r w:rsidRPr="00DC186D">
              <w:rPr>
                <w:rStyle w:val="normaltextrun"/>
                <w:rFonts w:eastAsia="Calibri" w:cstheme="minorHAnsi"/>
                <w:bCs/>
                <w:sz w:val="18"/>
                <w:szCs w:val="18"/>
              </w:rPr>
              <w:t>und</w:t>
            </w:r>
            <w:proofErr w:type="spellEnd"/>
            <w:proofErr w:type="gramEnd"/>
            <w:r w:rsidRPr="00DC186D">
              <w:rPr>
                <w:rStyle w:val="normaltextrun"/>
                <w:rFonts w:eastAsia="Calibri" w:cstheme="minorHAnsi"/>
                <w:bCs/>
                <w:sz w:val="18"/>
                <w:szCs w:val="18"/>
              </w:rPr>
              <w:t xml:space="preserve"> in </w:t>
            </w:r>
            <w:proofErr w:type="spellStart"/>
            <w:r w:rsidRPr="00DC186D">
              <w:rPr>
                <w:rStyle w:val="normaltextrun"/>
                <w:rFonts w:eastAsia="Calibri" w:cstheme="minorHAnsi"/>
                <w:bCs/>
                <w:sz w:val="18"/>
                <w:szCs w:val="18"/>
              </w:rPr>
              <w:t>dieser</w:t>
            </w:r>
            <w:proofErr w:type="spellEnd"/>
            <w:r w:rsidRPr="00DC186D">
              <w:rPr>
                <w:rStyle w:val="normaltextrun"/>
                <w:rFonts w:eastAsia="Calibri" w:cstheme="minorHAnsi"/>
                <w:bCs/>
                <w:sz w:val="18"/>
                <w:szCs w:val="18"/>
              </w:rPr>
              <w:t xml:space="preserve"> </w:t>
            </w:r>
            <w:proofErr w:type="spellStart"/>
            <w:r w:rsidRPr="00DC186D">
              <w:rPr>
                <w:rStyle w:val="normaltextrun"/>
                <w:rFonts w:eastAsia="Calibri" w:cstheme="minorHAnsi"/>
                <w:bCs/>
                <w:sz w:val="18"/>
                <w:szCs w:val="18"/>
              </w:rPr>
              <w:t>Gruppe</w:t>
            </w:r>
            <w:proofErr w:type="spellEnd"/>
            <w:r w:rsidRPr="00DC186D">
              <w:rPr>
                <w:rStyle w:val="normaltextrun"/>
                <w:rFonts w:eastAsia="Calibri" w:cstheme="minorHAnsi"/>
                <w:bCs/>
                <w:sz w:val="18"/>
                <w:szCs w:val="18"/>
              </w:rPr>
              <w:t xml:space="preserve"> </w:t>
            </w:r>
            <w:proofErr w:type="spellStart"/>
            <w:r w:rsidRPr="00DC186D">
              <w:rPr>
                <w:rStyle w:val="normaltextrun"/>
                <w:rFonts w:eastAsia="Calibri" w:cstheme="minorHAnsi"/>
                <w:bCs/>
                <w:sz w:val="18"/>
                <w:szCs w:val="18"/>
              </w:rPr>
              <w:t>sind</w:t>
            </w:r>
            <w:proofErr w:type="spellEnd"/>
            <w:r w:rsidRPr="00DC186D">
              <w:rPr>
                <w:rStyle w:val="normaltextrun"/>
                <w:rFonts w:eastAsia="Calibri" w:cstheme="minorHAnsi"/>
                <w:bCs/>
                <w:sz w:val="18"/>
                <w:szCs w:val="18"/>
              </w:rPr>
              <w:t xml:space="preserve"> </w:t>
            </w:r>
            <w:proofErr w:type="spellStart"/>
            <w:r w:rsidRPr="00DC186D">
              <w:rPr>
                <w:rStyle w:val="normaltextrun"/>
                <w:rFonts w:eastAsia="Calibri" w:cstheme="minorHAnsi"/>
                <w:bCs/>
                <w:sz w:val="18"/>
                <w:szCs w:val="18"/>
              </w:rPr>
              <w:t>zwei</w:t>
            </w:r>
            <w:proofErr w:type="spellEnd"/>
            <w:r w:rsidRPr="00DC186D">
              <w:rPr>
                <w:rStyle w:val="normaltextrun"/>
                <w:rFonts w:eastAsia="Calibri" w:cstheme="minorHAnsi"/>
                <w:bCs/>
                <w:sz w:val="18"/>
                <w:szCs w:val="18"/>
              </w:rPr>
              <w:t xml:space="preserve"> </w:t>
            </w:r>
            <w:proofErr w:type="spellStart"/>
            <w:r w:rsidRPr="00DC186D">
              <w:rPr>
                <w:rStyle w:val="normaltextrun"/>
                <w:rFonts w:eastAsia="Calibri" w:cstheme="minorHAnsi"/>
                <w:bCs/>
                <w:sz w:val="18"/>
                <w:szCs w:val="18"/>
              </w:rPr>
              <w:t>Drittel</w:t>
            </w:r>
            <w:proofErr w:type="spellEnd"/>
            <w:r w:rsidRPr="00DC186D">
              <w:rPr>
                <w:rStyle w:val="normaltextrun"/>
                <w:rFonts w:eastAsia="Calibri" w:cstheme="minorHAnsi"/>
                <w:bCs/>
                <w:sz w:val="18"/>
                <w:szCs w:val="18"/>
              </w:rPr>
              <w:t xml:space="preserve"> </w:t>
            </w:r>
            <w:proofErr w:type="spellStart"/>
            <w:r w:rsidRPr="00DC186D">
              <w:rPr>
                <w:rStyle w:val="normaltextrun"/>
                <w:rFonts w:eastAsia="Calibri" w:cstheme="minorHAnsi"/>
                <w:bCs/>
                <w:sz w:val="18"/>
                <w:szCs w:val="18"/>
              </w:rPr>
              <w:t>Vegetarier</w:t>
            </w:r>
            <w:proofErr w:type="spellEnd"/>
            <w:r w:rsidRPr="00DC186D">
              <w:rPr>
                <w:rStyle w:val="normaltextrun"/>
                <w:rFonts w:eastAsia="Calibri" w:cstheme="minorHAnsi"/>
                <w:bCs/>
                <w:sz w:val="18"/>
                <w:szCs w:val="18"/>
              </w:rPr>
              <w:t>.</w:t>
            </w:r>
            <w:r w:rsidRPr="00DC186D">
              <w:rPr>
                <w:rStyle w:val="normaltextrun"/>
                <w:rFonts w:eastAsia="Calibri" w:cstheme="minorHAnsi"/>
                <w:sz w:val="18"/>
                <w:szCs w:val="18"/>
                <w:lang w:val="de-DE"/>
              </w:rPr>
              <w:t xml:space="preserve">              Wie viele Schüler essen Fleisch?</w:t>
            </w:r>
          </w:p>
          <w:p w14:paraId="05464A4F" w14:textId="798AF5E8" w:rsidR="00316BFE" w:rsidRPr="00DC186D" w:rsidRDefault="00316BFE" w:rsidP="0061777C">
            <w:pPr>
              <w:pStyle w:val="paragraph"/>
              <w:widowControl w:val="0"/>
              <w:spacing w:beforeAutospacing="0" w:afterAutospacing="0"/>
              <w:textAlignment w:val="baseline"/>
              <w:rPr>
                <w:rStyle w:val="eop"/>
                <w:rFonts w:asciiTheme="minorHAnsi" w:hAnsiTheme="minorHAnsi" w:cstheme="minorHAnsi"/>
                <w:b/>
                <w:bCs/>
                <w:sz w:val="18"/>
                <w:szCs w:val="18"/>
                <w:u w:val="single"/>
              </w:rPr>
            </w:pPr>
          </w:p>
        </w:tc>
        <w:tc>
          <w:tcPr>
            <w:tcW w:w="1877" w:type="dxa"/>
            <w:tcBorders>
              <w:top w:val="single" w:sz="4" w:space="0" w:color="auto"/>
              <w:left w:val="single" w:sz="4" w:space="0" w:color="auto"/>
              <w:bottom w:val="nil"/>
              <w:right w:val="nil"/>
            </w:tcBorders>
          </w:tcPr>
          <w:p w14:paraId="749D5AB7" w14:textId="71C828E7" w:rsidR="00316BFE" w:rsidRPr="00DC186D" w:rsidRDefault="00316BFE" w:rsidP="002A042F">
            <w:pPr>
              <w:widowControl w:val="0"/>
              <w:spacing w:line="252" w:lineRule="auto"/>
              <w:rPr>
                <w:rStyle w:val="eop"/>
                <w:rFonts w:cstheme="minorHAnsi"/>
                <w:sz w:val="18"/>
                <w:szCs w:val="18"/>
              </w:rPr>
            </w:pPr>
            <w:bookmarkStart w:id="1" w:name="_GoBack"/>
            <w:bookmarkEnd w:id="1"/>
          </w:p>
        </w:tc>
        <w:tc>
          <w:tcPr>
            <w:tcW w:w="1880" w:type="dxa"/>
            <w:tcBorders>
              <w:top w:val="single" w:sz="4" w:space="0" w:color="auto"/>
              <w:left w:val="nil"/>
              <w:bottom w:val="nil"/>
              <w:right w:val="single" w:sz="4" w:space="0" w:color="auto"/>
            </w:tcBorders>
          </w:tcPr>
          <w:p w14:paraId="53AE0A27" w14:textId="5FD08D5D" w:rsidR="00316BFE" w:rsidRPr="00825903" w:rsidRDefault="00825903" w:rsidP="0061777C">
            <w:pPr>
              <w:pStyle w:val="paragraph"/>
              <w:widowControl w:val="0"/>
              <w:spacing w:beforeAutospacing="0" w:afterAutospacing="0"/>
              <w:textAlignment w:val="baseline"/>
              <w:rPr>
                <w:rStyle w:val="eop"/>
                <w:rFonts w:asciiTheme="minorHAnsi" w:hAnsiTheme="minorHAnsi" w:cstheme="minorHAnsi"/>
                <w:b/>
                <w:bCs/>
                <w:sz w:val="18"/>
                <w:szCs w:val="18"/>
                <w:u w:val="single"/>
              </w:rPr>
            </w:pPr>
            <w:r w:rsidRPr="00DC186D">
              <w:rPr>
                <w:rStyle w:val="normaltextrun"/>
                <w:rFonts w:asciiTheme="minorHAnsi" w:hAnsiTheme="minorHAnsi" w:cstheme="minorHAnsi"/>
                <w:i/>
                <w:iCs/>
                <w:sz w:val="18"/>
                <w:szCs w:val="18"/>
              </w:rPr>
              <w:t>Bilingue</w:t>
            </w:r>
            <w:r w:rsidRPr="00DC186D">
              <w:rPr>
                <w:rStyle w:val="normaltextrun"/>
                <w:rFonts w:asciiTheme="minorHAnsi" w:eastAsia="Calibri" w:hAnsiTheme="minorHAnsi" w:cstheme="minorHAnsi"/>
                <w:bCs/>
                <w:sz w:val="18"/>
                <w:szCs w:val="18"/>
                <w:lang w:eastAsia="en-US"/>
              </w:rPr>
              <w:t xml:space="preserve"> – </w:t>
            </w:r>
            <w:proofErr w:type="spellStart"/>
            <w:r w:rsidRPr="00825903">
              <w:rPr>
                <w:rFonts w:asciiTheme="minorHAnsi" w:hAnsiTheme="minorHAnsi" w:cstheme="minorHAnsi"/>
                <w:sz w:val="18"/>
              </w:rPr>
              <w:t>Das</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Geschenk</w:t>
            </w:r>
            <w:proofErr w:type="spellEnd"/>
            <w:r w:rsidRPr="00825903">
              <w:rPr>
                <w:rFonts w:asciiTheme="minorHAnsi" w:hAnsiTheme="minorHAnsi" w:cstheme="minorHAnsi"/>
                <w:sz w:val="18"/>
              </w:rPr>
              <w:br/>
              <w:t xml:space="preserve">Um </w:t>
            </w:r>
            <w:proofErr w:type="spellStart"/>
            <w:r w:rsidRPr="00825903">
              <w:rPr>
                <w:rFonts w:asciiTheme="minorHAnsi" w:hAnsiTheme="minorHAnsi" w:cstheme="minorHAnsi"/>
                <w:sz w:val="18"/>
              </w:rPr>
              <w:t>ein</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Geschenk</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für</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eine</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Freundin</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zu</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kaufen</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sammelt</w:t>
            </w:r>
            <w:proofErr w:type="spellEnd"/>
            <w:r w:rsidRPr="00825903">
              <w:rPr>
                <w:rFonts w:asciiTheme="minorHAnsi" w:hAnsiTheme="minorHAnsi" w:cstheme="minorHAnsi"/>
                <w:sz w:val="18"/>
              </w:rPr>
              <w:t xml:space="preserve"> Lina </w:t>
            </w:r>
            <w:proofErr w:type="spellStart"/>
            <w:r w:rsidRPr="00825903">
              <w:rPr>
                <w:rFonts w:asciiTheme="minorHAnsi" w:hAnsiTheme="minorHAnsi" w:cstheme="minorHAnsi"/>
                <w:sz w:val="18"/>
              </w:rPr>
              <w:t>Geld</w:t>
            </w:r>
            <w:proofErr w:type="spellEnd"/>
            <w:r w:rsidRPr="00825903">
              <w:rPr>
                <w:rFonts w:asciiTheme="minorHAnsi" w:hAnsiTheme="minorHAnsi" w:cstheme="minorHAnsi"/>
                <w:sz w:val="18"/>
              </w:rPr>
              <w:t xml:space="preserve"> von </w:t>
            </w:r>
            <w:proofErr w:type="spellStart"/>
            <w:r w:rsidRPr="00825903">
              <w:rPr>
                <w:rFonts w:asciiTheme="minorHAnsi" w:hAnsiTheme="minorHAnsi" w:cstheme="minorHAnsi"/>
                <w:sz w:val="18"/>
              </w:rPr>
              <w:t>ihren</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Mitschülern</w:t>
            </w:r>
            <w:proofErr w:type="spellEnd"/>
            <w:r w:rsidRPr="00825903">
              <w:rPr>
                <w:rFonts w:asciiTheme="minorHAnsi" w:hAnsiTheme="minorHAnsi" w:cstheme="minorHAnsi"/>
                <w:sz w:val="18"/>
              </w:rPr>
              <w:t xml:space="preserve">. </w:t>
            </w:r>
            <w:r w:rsidRPr="00825903">
              <w:rPr>
                <w:rFonts w:asciiTheme="minorHAnsi" w:hAnsiTheme="minorHAnsi" w:cstheme="minorHAnsi"/>
                <w:sz w:val="18"/>
              </w:rPr>
              <w:br/>
            </w:r>
            <w:proofErr w:type="spellStart"/>
            <w:r w:rsidRPr="00825903">
              <w:rPr>
                <w:rFonts w:asciiTheme="minorHAnsi" w:hAnsiTheme="minorHAnsi" w:cstheme="minorHAnsi"/>
                <w:sz w:val="18"/>
              </w:rPr>
              <w:t>Sie</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bekommt</w:t>
            </w:r>
            <w:proofErr w:type="spellEnd"/>
            <w:r w:rsidRPr="00825903">
              <w:rPr>
                <w:rFonts w:asciiTheme="minorHAnsi" w:hAnsiTheme="minorHAnsi" w:cstheme="minorHAnsi"/>
                <w:sz w:val="18"/>
              </w:rPr>
              <w:t xml:space="preserve"> 5,50 € von Pierre. Jeanne </w:t>
            </w:r>
            <w:proofErr w:type="spellStart"/>
            <w:r w:rsidRPr="00825903">
              <w:rPr>
                <w:rFonts w:asciiTheme="minorHAnsi" w:hAnsiTheme="minorHAnsi" w:cstheme="minorHAnsi"/>
                <w:sz w:val="18"/>
              </w:rPr>
              <w:t>gibt</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ihr</w:t>
            </w:r>
            <w:proofErr w:type="spellEnd"/>
            <w:r w:rsidRPr="00825903">
              <w:rPr>
                <w:rFonts w:asciiTheme="minorHAnsi" w:hAnsiTheme="minorHAnsi" w:cstheme="minorHAnsi"/>
                <w:sz w:val="18"/>
              </w:rPr>
              <w:t xml:space="preserve"> 2,50 € </w:t>
            </w:r>
            <w:proofErr w:type="spellStart"/>
            <w:r w:rsidRPr="00825903">
              <w:rPr>
                <w:rFonts w:asciiTheme="minorHAnsi" w:hAnsiTheme="minorHAnsi" w:cstheme="minorHAnsi"/>
                <w:sz w:val="18"/>
              </w:rPr>
              <w:t>mehr</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als</w:t>
            </w:r>
            <w:proofErr w:type="spellEnd"/>
            <w:r w:rsidRPr="00825903">
              <w:rPr>
                <w:rFonts w:asciiTheme="minorHAnsi" w:hAnsiTheme="minorHAnsi" w:cstheme="minorHAnsi"/>
                <w:sz w:val="18"/>
              </w:rPr>
              <w:t xml:space="preserve"> Pierre. </w:t>
            </w:r>
            <w:proofErr w:type="spellStart"/>
            <w:r w:rsidRPr="00825903">
              <w:rPr>
                <w:rFonts w:asciiTheme="minorHAnsi" w:hAnsiTheme="minorHAnsi" w:cstheme="minorHAnsi"/>
                <w:sz w:val="18"/>
              </w:rPr>
              <w:t>Kamil</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gibt</w:t>
            </w:r>
            <w:proofErr w:type="spellEnd"/>
            <w:r w:rsidRPr="00825903">
              <w:rPr>
                <w:rFonts w:asciiTheme="minorHAnsi" w:hAnsiTheme="minorHAnsi" w:cstheme="minorHAnsi"/>
                <w:sz w:val="18"/>
              </w:rPr>
              <w:t xml:space="preserve"> 1,20 € </w:t>
            </w:r>
            <w:proofErr w:type="spellStart"/>
            <w:r w:rsidRPr="00825903">
              <w:rPr>
                <w:rFonts w:asciiTheme="minorHAnsi" w:hAnsiTheme="minorHAnsi" w:cstheme="minorHAnsi"/>
                <w:sz w:val="18"/>
              </w:rPr>
              <w:t>weniger</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als</w:t>
            </w:r>
            <w:proofErr w:type="spellEnd"/>
            <w:r w:rsidRPr="00825903">
              <w:rPr>
                <w:rFonts w:asciiTheme="minorHAnsi" w:hAnsiTheme="minorHAnsi" w:cstheme="minorHAnsi"/>
                <w:sz w:val="18"/>
              </w:rPr>
              <w:t xml:space="preserve"> Jeanne.</w:t>
            </w:r>
            <w:r w:rsidRPr="00825903">
              <w:rPr>
                <w:rFonts w:asciiTheme="minorHAnsi" w:hAnsiTheme="minorHAnsi" w:cstheme="minorHAnsi"/>
                <w:sz w:val="18"/>
              </w:rPr>
              <w:br/>
            </w:r>
            <w:r w:rsidRPr="00825903">
              <w:rPr>
                <w:rFonts w:asciiTheme="minorHAnsi" w:hAnsiTheme="minorHAnsi" w:cstheme="minorHAnsi"/>
                <w:sz w:val="18"/>
              </w:rPr>
              <w:br/>
            </w:r>
            <w:proofErr w:type="spellStart"/>
            <w:r w:rsidRPr="00825903">
              <w:rPr>
                <w:rFonts w:asciiTheme="minorHAnsi" w:hAnsiTheme="minorHAnsi" w:cstheme="minorHAnsi"/>
                <w:sz w:val="18"/>
              </w:rPr>
              <w:t>Das</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Geschenk</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kostet</w:t>
            </w:r>
            <w:proofErr w:type="spellEnd"/>
            <w:r w:rsidRPr="00825903">
              <w:rPr>
                <w:rFonts w:asciiTheme="minorHAnsi" w:hAnsiTheme="minorHAnsi" w:cstheme="minorHAnsi"/>
                <w:sz w:val="18"/>
              </w:rPr>
              <w:t xml:space="preserve"> 25,35 €.</w:t>
            </w:r>
            <w:r w:rsidRPr="00825903">
              <w:rPr>
                <w:rFonts w:asciiTheme="minorHAnsi" w:hAnsiTheme="minorHAnsi" w:cstheme="minorHAnsi"/>
                <w:sz w:val="18"/>
              </w:rPr>
              <w:br/>
            </w:r>
            <w:proofErr w:type="spellStart"/>
            <w:r w:rsidRPr="00825903">
              <w:rPr>
                <w:rFonts w:asciiTheme="minorHAnsi" w:hAnsiTheme="minorHAnsi" w:cstheme="minorHAnsi"/>
                <w:sz w:val="18"/>
              </w:rPr>
              <w:t>Wie</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viel</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Geld</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muss</w:t>
            </w:r>
            <w:proofErr w:type="spellEnd"/>
            <w:r w:rsidRPr="00825903">
              <w:rPr>
                <w:rFonts w:asciiTheme="minorHAnsi" w:hAnsiTheme="minorHAnsi" w:cstheme="minorHAnsi"/>
                <w:sz w:val="18"/>
              </w:rPr>
              <w:t xml:space="preserve"> Lina </w:t>
            </w:r>
            <w:proofErr w:type="spellStart"/>
            <w:r w:rsidRPr="00825903">
              <w:rPr>
                <w:rFonts w:asciiTheme="minorHAnsi" w:hAnsiTheme="minorHAnsi" w:cstheme="minorHAnsi"/>
                <w:sz w:val="18"/>
              </w:rPr>
              <w:t>dazugeben</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um</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das</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Geschenk</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kaufen</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zu</w:t>
            </w:r>
            <w:proofErr w:type="spellEnd"/>
            <w:r w:rsidRPr="00825903">
              <w:rPr>
                <w:rFonts w:asciiTheme="minorHAnsi" w:hAnsiTheme="minorHAnsi" w:cstheme="minorHAnsi"/>
                <w:sz w:val="18"/>
              </w:rPr>
              <w:t xml:space="preserve"> </w:t>
            </w:r>
            <w:proofErr w:type="spellStart"/>
            <w:r w:rsidRPr="00825903">
              <w:rPr>
                <w:rFonts w:asciiTheme="minorHAnsi" w:hAnsiTheme="minorHAnsi" w:cstheme="minorHAnsi"/>
                <w:sz w:val="18"/>
              </w:rPr>
              <w:t>können</w:t>
            </w:r>
            <w:proofErr w:type="spellEnd"/>
            <w:r w:rsidRPr="00825903">
              <w:rPr>
                <w:rFonts w:asciiTheme="minorHAnsi" w:hAnsiTheme="minorHAnsi" w:cstheme="minorHAnsi"/>
                <w:sz w:val="18"/>
              </w:rPr>
              <w:t>?</w:t>
            </w:r>
          </w:p>
        </w:tc>
        <w:tc>
          <w:tcPr>
            <w:tcW w:w="3757" w:type="dxa"/>
            <w:tcBorders>
              <w:top w:val="single" w:sz="4" w:space="0" w:color="auto"/>
              <w:left w:val="single" w:sz="4" w:space="0" w:color="auto"/>
              <w:bottom w:val="single" w:sz="4" w:space="0" w:color="auto"/>
              <w:right w:val="single" w:sz="4" w:space="0" w:color="auto"/>
            </w:tcBorders>
          </w:tcPr>
          <w:p w14:paraId="534206E2" w14:textId="765F0858" w:rsidR="00CC5C94" w:rsidRPr="00DC186D" w:rsidRDefault="00CC5C94" w:rsidP="00CC5C94">
            <w:pPr>
              <w:pStyle w:val="paragraph"/>
              <w:widowControl w:val="0"/>
              <w:spacing w:beforeAutospacing="0" w:afterAutospacing="0"/>
              <w:textAlignment w:val="baseline"/>
              <w:rPr>
                <w:rStyle w:val="eop"/>
                <w:rFonts w:asciiTheme="minorHAnsi" w:hAnsiTheme="minorHAnsi" w:cstheme="minorHAnsi"/>
                <w:b/>
                <w:bCs/>
                <w:sz w:val="18"/>
                <w:szCs w:val="18"/>
                <w:u w:val="single"/>
              </w:rPr>
            </w:pPr>
            <w:r w:rsidRPr="00DC186D">
              <w:rPr>
                <w:rStyle w:val="normaltextrun"/>
                <w:rFonts w:asciiTheme="minorHAnsi" w:hAnsiTheme="minorHAnsi" w:cstheme="minorHAnsi"/>
                <w:i/>
                <w:iCs/>
                <w:sz w:val="18"/>
                <w:szCs w:val="18"/>
              </w:rPr>
              <w:t xml:space="preserve">Bilingue </w:t>
            </w:r>
            <w:r w:rsidRPr="00DC186D">
              <w:rPr>
                <w:rStyle w:val="normaltextrun"/>
                <w:rFonts w:asciiTheme="minorHAnsi" w:hAnsiTheme="minorHAnsi" w:cstheme="minorHAnsi"/>
                <w:sz w:val="18"/>
                <w:szCs w:val="18"/>
              </w:rPr>
              <w:t xml:space="preserve">– </w:t>
            </w:r>
            <w:r w:rsidRPr="00DC186D">
              <w:rPr>
                <w:rStyle w:val="eop"/>
                <w:rFonts w:asciiTheme="minorHAnsi" w:hAnsiTheme="minorHAnsi" w:cstheme="minorHAnsi"/>
                <w:b/>
                <w:bCs/>
                <w:sz w:val="18"/>
                <w:szCs w:val="18"/>
                <w:u w:val="single"/>
              </w:rPr>
              <w:t xml:space="preserve">Die </w:t>
            </w:r>
            <w:proofErr w:type="spellStart"/>
            <w:r w:rsidRPr="00DC186D">
              <w:rPr>
                <w:rStyle w:val="eop"/>
                <w:rFonts w:asciiTheme="minorHAnsi" w:hAnsiTheme="minorHAnsi" w:cstheme="minorHAnsi"/>
                <w:b/>
                <w:bCs/>
                <w:sz w:val="18"/>
                <w:szCs w:val="18"/>
                <w:u w:val="single"/>
              </w:rPr>
              <w:t>Reinigungstücher</w:t>
            </w:r>
            <w:proofErr w:type="spellEnd"/>
          </w:p>
          <w:p w14:paraId="1BFDBF93" w14:textId="70AB219F" w:rsidR="00CC5C94" w:rsidRPr="00DC186D" w:rsidRDefault="00CC5C94" w:rsidP="00CC5C94">
            <w:pPr>
              <w:widowControl w:val="0"/>
              <w:jc w:val="center"/>
              <w:textAlignment w:val="baseline"/>
              <w:rPr>
                <w:rStyle w:val="normaltextrun"/>
                <w:rFonts w:eastAsia="Calibri" w:cstheme="minorHAnsi"/>
                <w:sz w:val="18"/>
                <w:szCs w:val="18"/>
                <w:lang w:val="de-DE"/>
              </w:rPr>
            </w:pPr>
            <w:r w:rsidRPr="00DC186D">
              <w:rPr>
                <w:rFonts w:cstheme="minorHAnsi"/>
                <w:noProof/>
              </w:rPr>
              <w:drawing>
                <wp:inline distT="0" distB="0" distL="0" distR="0" wp14:anchorId="7035CBF1" wp14:editId="5ADDCE11">
                  <wp:extent cx="975360" cy="1408681"/>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7"/>
                          <a:srcRect l="33177" t="6625" r="33201" b="7230"/>
                          <a:stretch>
                            <a:fillRect/>
                          </a:stretch>
                        </pic:blipFill>
                        <pic:spPr bwMode="auto">
                          <a:xfrm>
                            <a:off x="0" y="0"/>
                            <a:ext cx="982122" cy="1418448"/>
                          </a:xfrm>
                          <a:prstGeom prst="rect">
                            <a:avLst/>
                          </a:prstGeom>
                        </pic:spPr>
                      </pic:pic>
                    </a:graphicData>
                  </a:graphic>
                </wp:inline>
              </w:drawing>
            </w:r>
          </w:p>
          <w:p w14:paraId="56C854C1" w14:textId="69C35644" w:rsidR="00421FCF" w:rsidRPr="00DC186D" w:rsidRDefault="00CC5C94" w:rsidP="00CC5C94">
            <w:pPr>
              <w:widowControl w:val="0"/>
              <w:textAlignment w:val="baseline"/>
              <w:rPr>
                <w:rFonts w:eastAsia="Calibri" w:cstheme="minorHAnsi"/>
                <w:sz w:val="18"/>
                <w:szCs w:val="18"/>
                <w:lang w:val="de-DE" w:eastAsia="fr-FR"/>
              </w:rPr>
            </w:pPr>
            <w:r w:rsidRPr="00DC186D">
              <w:rPr>
                <w:rStyle w:val="normaltextrun"/>
                <w:rFonts w:eastAsia="Calibri" w:cstheme="minorHAnsi"/>
                <w:sz w:val="18"/>
                <w:szCs w:val="18"/>
                <w:lang w:val="de-DE"/>
              </w:rPr>
              <w:t>Das Putzpersonal benutzt 6 Feuchttücher pro Ta</w:t>
            </w:r>
            <w:r w:rsidRPr="00DC186D">
              <w:rPr>
                <w:rStyle w:val="normaltextrun"/>
                <w:rFonts w:cstheme="minorHAnsi"/>
                <w:sz w:val="18"/>
                <w:szCs w:val="18"/>
                <w:lang w:val="de-DE"/>
              </w:rPr>
              <w:t xml:space="preserve">g für die Vorschulklassen und doppelt </w:t>
            </w:r>
            <w:proofErr w:type="spellStart"/>
            <w:r w:rsidRPr="00DC186D">
              <w:rPr>
                <w:rStyle w:val="normaltextrun"/>
                <w:rFonts w:cstheme="minorHAnsi"/>
                <w:sz w:val="18"/>
                <w:szCs w:val="18"/>
                <w:lang w:val="de-DE"/>
              </w:rPr>
              <w:t>soviel</w:t>
            </w:r>
            <w:proofErr w:type="spellEnd"/>
            <w:r w:rsidRPr="00DC186D">
              <w:rPr>
                <w:rStyle w:val="normaltextrun"/>
                <w:rFonts w:cstheme="minorHAnsi"/>
                <w:sz w:val="18"/>
                <w:szCs w:val="18"/>
                <w:lang w:val="de-DE"/>
              </w:rPr>
              <w:t xml:space="preserve"> für die </w:t>
            </w:r>
            <w:proofErr w:type="spellStart"/>
            <w:r w:rsidRPr="00DC186D">
              <w:rPr>
                <w:rStyle w:val="normaltextrun"/>
                <w:rFonts w:cstheme="minorHAnsi"/>
                <w:sz w:val="18"/>
                <w:szCs w:val="18"/>
                <w:lang w:val="de-DE"/>
              </w:rPr>
              <w:t>Grundschulklas</w:t>
            </w:r>
            <w:proofErr w:type="spellEnd"/>
            <w:r w:rsidRPr="00DC186D">
              <w:rPr>
                <w:rStyle w:val="eop"/>
                <w:rFonts w:eastAsia="Times New Roman" w:cstheme="minorHAnsi"/>
                <w:bCs/>
                <w:sz w:val="18"/>
                <w:szCs w:val="18"/>
                <w:lang w:eastAsia="fr-FR"/>
              </w:rPr>
              <w:t>sen</w:t>
            </w:r>
            <w:r w:rsidRPr="00DC186D">
              <w:rPr>
                <w:rStyle w:val="normaltextrun"/>
                <w:rFonts w:eastAsia="Calibri" w:cstheme="minorHAnsi"/>
                <w:sz w:val="18"/>
                <w:szCs w:val="18"/>
                <w:lang w:val="de-DE"/>
              </w:rPr>
              <w:t xml:space="preserve">. </w:t>
            </w:r>
            <w:r w:rsidR="002433FC">
              <w:rPr>
                <w:rStyle w:val="normaltextrun"/>
                <w:rFonts w:eastAsia="Calibri" w:cs="Calibri"/>
                <w:sz w:val="18"/>
                <w:szCs w:val="18"/>
                <w:lang w:val="de-DE"/>
              </w:rPr>
              <w:t xml:space="preserve">Werden die Tücher für sieben Wochen </w:t>
            </w:r>
            <w:proofErr w:type="gramStart"/>
            <w:r w:rsidR="002433FC">
              <w:rPr>
                <w:rStyle w:val="normaltextrun"/>
                <w:rFonts w:eastAsia="Calibri" w:cs="Calibri"/>
                <w:sz w:val="18"/>
                <w:szCs w:val="18"/>
                <w:lang w:val="de-DE"/>
              </w:rPr>
              <w:t>genügen ?</w:t>
            </w:r>
            <w:proofErr w:type="gramEnd"/>
          </w:p>
        </w:tc>
        <w:tc>
          <w:tcPr>
            <w:tcW w:w="3755" w:type="dxa"/>
            <w:tcBorders>
              <w:top w:val="single" w:sz="4" w:space="0" w:color="auto"/>
              <w:left w:val="single" w:sz="4" w:space="0" w:color="auto"/>
              <w:bottom w:val="nil"/>
              <w:right w:val="single" w:sz="4" w:space="0" w:color="auto"/>
            </w:tcBorders>
          </w:tcPr>
          <w:p w14:paraId="5E68611B" w14:textId="77777777" w:rsidR="00316BFE" w:rsidRPr="002A042F" w:rsidRDefault="00316BFE" w:rsidP="00316BFE">
            <w:pPr>
              <w:pStyle w:val="paragraph"/>
              <w:widowControl w:val="0"/>
              <w:spacing w:beforeAutospacing="0" w:afterAutospacing="0"/>
              <w:textAlignment w:val="baseline"/>
              <w:rPr>
                <w:rFonts w:asciiTheme="minorHAnsi" w:eastAsia="Calibri" w:hAnsiTheme="minorHAnsi" w:cstheme="minorHAnsi"/>
                <w:b/>
                <w:color w:val="0070C0"/>
                <w:sz w:val="18"/>
                <w:szCs w:val="18"/>
              </w:rPr>
            </w:pPr>
          </w:p>
        </w:tc>
      </w:tr>
      <w:tr w:rsidR="00316BFE" w:rsidRPr="00F9778C" w14:paraId="48F968F0" w14:textId="77777777" w:rsidTr="00B46E7E">
        <w:trPr>
          <w:cantSplit/>
          <w:trHeight w:val="1462"/>
        </w:trPr>
        <w:tc>
          <w:tcPr>
            <w:tcW w:w="563" w:type="dxa"/>
            <w:vMerge/>
            <w:textDirection w:val="btLr"/>
            <w:vAlign w:val="center"/>
          </w:tcPr>
          <w:p w14:paraId="3E7CAF28" w14:textId="77777777" w:rsidR="00316BFE" w:rsidRPr="00F9778C" w:rsidRDefault="00316BFE" w:rsidP="00316BFE">
            <w:pPr>
              <w:widowControl w:val="0"/>
              <w:ind w:left="113" w:right="113"/>
              <w:jc w:val="center"/>
              <w:rPr>
                <w:rStyle w:val="normaltextrun"/>
                <w:rFonts w:eastAsia="Calibri" w:cstheme="minorHAnsi"/>
                <w:b/>
                <w:bCs/>
                <w:szCs w:val="16"/>
              </w:rPr>
            </w:pPr>
          </w:p>
        </w:tc>
        <w:tc>
          <w:tcPr>
            <w:tcW w:w="1877" w:type="dxa"/>
            <w:tcBorders>
              <w:top w:val="nil"/>
              <w:bottom w:val="single" w:sz="4" w:space="0" w:color="auto"/>
              <w:right w:val="nil"/>
            </w:tcBorders>
            <w:shd w:val="clear" w:color="auto" w:fill="auto"/>
          </w:tcPr>
          <w:p w14:paraId="505865C0" w14:textId="77777777" w:rsidR="00316BFE" w:rsidRPr="002A042F" w:rsidRDefault="00316BFE" w:rsidP="00316BFE">
            <w:pPr>
              <w:widowControl w:val="0"/>
              <w:ind w:left="113" w:right="113"/>
              <w:jc w:val="center"/>
              <w:rPr>
                <w:rStyle w:val="normaltextrun"/>
                <w:rFonts w:eastAsia="Calibri" w:cstheme="minorHAnsi"/>
                <w:b/>
                <w:bCs/>
                <w:sz w:val="18"/>
                <w:szCs w:val="18"/>
              </w:rPr>
            </w:pPr>
          </w:p>
        </w:tc>
        <w:tc>
          <w:tcPr>
            <w:tcW w:w="1880" w:type="dxa"/>
            <w:tcBorders>
              <w:top w:val="nil"/>
              <w:left w:val="nil"/>
              <w:bottom w:val="single" w:sz="4" w:space="0" w:color="auto"/>
              <w:right w:val="single" w:sz="4" w:space="0" w:color="auto"/>
            </w:tcBorders>
            <w:shd w:val="clear" w:color="auto" w:fill="auto"/>
          </w:tcPr>
          <w:p w14:paraId="6A4456E1" w14:textId="77777777" w:rsidR="00316BFE" w:rsidRPr="00DC186D" w:rsidRDefault="00316BFE" w:rsidP="00316BFE">
            <w:pPr>
              <w:pStyle w:val="paragraph"/>
              <w:widowControl w:val="0"/>
              <w:spacing w:beforeAutospacing="0" w:afterAutospacing="0"/>
              <w:textAlignment w:val="baseline"/>
              <w:rPr>
                <w:rStyle w:val="normaltextrun"/>
                <w:rFonts w:asciiTheme="minorHAnsi" w:hAnsiTheme="minorHAnsi" w:cstheme="minorHAnsi"/>
                <w:i/>
                <w:iCs/>
                <w:sz w:val="18"/>
                <w:szCs w:val="18"/>
              </w:rPr>
            </w:pPr>
          </w:p>
        </w:tc>
        <w:tc>
          <w:tcPr>
            <w:tcW w:w="1877" w:type="dxa"/>
            <w:tcBorders>
              <w:top w:val="nil"/>
              <w:left w:val="single" w:sz="4" w:space="0" w:color="auto"/>
              <w:bottom w:val="single" w:sz="4" w:space="0" w:color="auto"/>
              <w:right w:val="nil"/>
            </w:tcBorders>
          </w:tcPr>
          <w:p w14:paraId="5AC5F7AA" w14:textId="77777777" w:rsidR="00316BFE" w:rsidRPr="00DC186D" w:rsidRDefault="00316BFE" w:rsidP="00316BFE">
            <w:pPr>
              <w:pStyle w:val="paragraph"/>
              <w:widowControl w:val="0"/>
              <w:spacing w:beforeAutospacing="0" w:afterAutospacing="0"/>
              <w:textAlignment w:val="baseline"/>
              <w:rPr>
                <w:rStyle w:val="eop"/>
                <w:rFonts w:asciiTheme="minorHAnsi" w:hAnsiTheme="minorHAnsi" w:cstheme="minorHAnsi"/>
                <w:b/>
                <w:bCs/>
                <w:sz w:val="18"/>
                <w:szCs w:val="18"/>
                <w:u w:val="single"/>
              </w:rPr>
            </w:pPr>
          </w:p>
        </w:tc>
        <w:tc>
          <w:tcPr>
            <w:tcW w:w="1880" w:type="dxa"/>
            <w:tcBorders>
              <w:top w:val="nil"/>
              <w:left w:val="nil"/>
              <w:bottom w:val="single" w:sz="4" w:space="0" w:color="auto"/>
              <w:right w:val="single" w:sz="4" w:space="0" w:color="auto"/>
            </w:tcBorders>
          </w:tcPr>
          <w:p w14:paraId="77BB0D3F" w14:textId="77777777" w:rsidR="00316BFE" w:rsidRPr="00DC186D" w:rsidRDefault="00316BFE" w:rsidP="00316BFE">
            <w:pPr>
              <w:pStyle w:val="paragraph"/>
              <w:widowControl w:val="0"/>
              <w:spacing w:beforeAutospacing="0" w:afterAutospacing="0"/>
              <w:textAlignment w:val="baseline"/>
              <w:rPr>
                <w:rStyle w:val="normaltextrun"/>
                <w:rFonts w:asciiTheme="minorHAnsi" w:hAnsiTheme="minorHAnsi" w:cstheme="minorHAnsi"/>
                <w:i/>
                <w:iCs/>
                <w:sz w:val="18"/>
                <w:szCs w:val="18"/>
              </w:rPr>
            </w:pPr>
          </w:p>
        </w:tc>
        <w:tc>
          <w:tcPr>
            <w:tcW w:w="3757" w:type="dxa"/>
            <w:tcBorders>
              <w:top w:val="single" w:sz="4" w:space="0" w:color="auto"/>
              <w:left w:val="single" w:sz="4" w:space="0" w:color="auto"/>
              <w:bottom w:val="single" w:sz="4" w:space="0" w:color="auto"/>
              <w:right w:val="single" w:sz="4" w:space="0" w:color="auto"/>
            </w:tcBorders>
          </w:tcPr>
          <w:p w14:paraId="472C6CE8" w14:textId="092F8186" w:rsidR="00CC5C94" w:rsidRPr="00DC186D" w:rsidRDefault="00CC5C94" w:rsidP="00CC5C94">
            <w:pPr>
              <w:pStyle w:val="paragraph"/>
              <w:widowControl w:val="0"/>
              <w:spacing w:beforeAutospacing="0" w:afterAutospacing="0"/>
              <w:textAlignment w:val="baseline"/>
              <w:rPr>
                <w:rStyle w:val="eop"/>
                <w:rFonts w:asciiTheme="minorHAnsi" w:hAnsiTheme="minorHAnsi" w:cstheme="minorHAnsi"/>
                <w:b/>
                <w:bCs/>
                <w:sz w:val="18"/>
                <w:szCs w:val="18"/>
                <w:u w:val="single"/>
              </w:rPr>
            </w:pPr>
            <w:r w:rsidRPr="00DC186D">
              <w:rPr>
                <w:rStyle w:val="normaltextrun"/>
                <w:rFonts w:asciiTheme="minorHAnsi" w:hAnsiTheme="minorHAnsi" w:cstheme="minorHAnsi"/>
                <w:i/>
                <w:iCs/>
                <w:sz w:val="18"/>
                <w:szCs w:val="18"/>
              </w:rPr>
              <w:t xml:space="preserve">Bilingue </w:t>
            </w:r>
            <w:r w:rsidRPr="00DC186D">
              <w:rPr>
                <w:rStyle w:val="normaltextrun"/>
                <w:rFonts w:asciiTheme="minorHAnsi" w:hAnsiTheme="minorHAnsi" w:cstheme="minorHAnsi"/>
                <w:sz w:val="18"/>
                <w:szCs w:val="18"/>
              </w:rPr>
              <w:t xml:space="preserve">– </w:t>
            </w:r>
            <w:r w:rsidRPr="00DC186D">
              <w:rPr>
                <w:rStyle w:val="normaltextrun"/>
                <w:rFonts w:asciiTheme="minorHAnsi" w:hAnsiTheme="minorHAnsi" w:cstheme="minorHAnsi"/>
                <w:b/>
                <w:sz w:val="18"/>
                <w:szCs w:val="18"/>
                <w:u w:val="single"/>
                <w:lang w:val="de-DE"/>
              </w:rPr>
              <w:t>D</w:t>
            </w:r>
            <w:r w:rsidRPr="00DC186D">
              <w:rPr>
                <w:rStyle w:val="normaltextrun"/>
                <w:rFonts w:asciiTheme="minorHAnsi" w:hAnsiTheme="minorHAnsi" w:cstheme="minorHAnsi"/>
                <w:b/>
                <w:sz w:val="18"/>
                <w:szCs w:val="18"/>
                <w:u w:val="single"/>
              </w:rPr>
              <w:t>i</w:t>
            </w:r>
            <w:r w:rsidRPr="00DC186D">
              <w:rPr>
                <w:rStyle w:val="normaltextrun"/>
                <w:rFonts w:asciiTheme="minorHAnsi" w:hAnsiTheme="minorHAnsi" w:cstheme="minorHAnsi"/>
                <w:b/>
                <w:sz w:val="18"/>
                <w:szCs w:val="18"/>
                <w:u w:val="single"/>
                <w:lang w:val="de-DE"/>
              </w:rPr>
              <w:t>e</w:t>
            </w:r>
            <w:r w:rsidRPr="00DC186D">
              <w:rPr>
                <w:rStyle w:val="normaltextrun"/>
                <w:rFonts w:asciiTheme="minorHAnsi" w:hAnsiTheme="minorHAnsi" w:cstheme="minorHAnsi"/>
                <w:b/>
                <w:bCs/>
                <w:sz w:val="18"/>
                <w:szCs w:val="18"/>
                <w:u w:val="single"/>
                <w:lang w:val="de-DE"/>
              </w:rPr>
              <w:t xml:space="preserve"> Goldpartikel</w:t>
            </w:r>
          </w:p>
          <w:p w14:paraId="0E5AD866" w14:textId="7E88A4DA" w:rsidR="00CC5C94" w:rsidRPr="00DC186D" w:rsidRDefault="00CC5C94" w:rsidP="00CC5C94">
            <w:pPr>
              <w:pStyle w:val="paragraph"/>
              <w:widowControl w:val="0"/>
              <w:spacing w:beforeAutospacing="0" w:afterAutospacing="0"/>
              <w:textAlignment w:val="baseline"/>
              <w:rPr>
                <w:rFonts w:asciiTheme="minorHAnsi" w:hAnsiTheme="minorHAnsi" w:cstheme="minorHAnsi"/>
                <w:lang w:val="de-DE"/>
              </w:rPr>
            </w:pPr>
            <w:r w:rsidRPr="00DC186D">
              <w:rPr>
                <w:rStyle w:val="normaltextrun"/>
                <w:rFonts w:asciiTheme="minorHAnsi" w:hAnsiTheme="minorHAnsi" w:cstheme="minorHAnsi"/>
                <w:sz w:val="18"/>
                <w:szCs w:val="18"/>
                <w:lang w:val="de-DE"/>
              </w:rPr>
              <w:t>Drei Freunde beschließen, ihre Goldpartikel</w:t>
            </w:r>
            <w:r w:rsidRPr="00DC186D">
              <w:rPr>
                <w:rStyle w:val="normaltextrun"/>
                <w:rFonts w:asciiTheme="minorHAnsi" w:hAnsiTheme="minorHAnsi" w:cstheme="minorHAnsi"/>
                <w:b/>
                <w:bCs/>
                <w:sz w:val="18"/>
                <w:szCs w:val="18"/>
                <w:u w:val="single"/>
                <w:lang w:val="de-DE"/>
              </w:rPr>
              <w:t xml:space="preserve"> </w:t>
            </w:r>
            <w:r w:rsidRPr="00DC186D">
              <w:rPr>
                <w:rStyle w:val="normaltextrun"/>
                <w:rFonts w:asciiTheme="minorHAnsi" w:hAnsiTheme="minorHAnsi" w:cstheme="minorHAnsi"/>
                <w:sz w:val="18"/>
                <w:szCs w:val="18"/>
                <w:lang w:val="de-DE"/>
              </w:rPr>
              <w:t xml:space="preserve">zusammenzulegen. Der erste legt 2,9 g Gold ab, der zweite legt 1,2 g mehr als der erste ab. Auf dem Tisch liegen 10,25 g Gold. Wie viel Gold hat der dritte Freund </w:t>
            </w:r>
            <w:proofErr w:type="gramStart"/>
            <w:r w:rsidRPr="00DC186D">
              <w:rPr>
                <w:rStyle w:val="normaltextrun"/>
                <w:rFonts w:asciiTheme="minorHAnsi" w:hAnsiTheme="minorHAnsi" w:cstheme="minorHAnsi"/>
                <w:sz w:val="18"/>
                <w:szCs w:val="18"/>
                <w:lang w:val="de-DE"/>
              </w:rPr>
              <w:t>abgelegt ?</w:t>
            </w:r>
            <w:proofErr w:type="gramEnd"/>
          </w:p>
          <w:p w14:paraId="72D30F66" w14:textId="3D682E3F" w:rsidR="00CC5C94" w:rsidRPr="00DC186D" w:rsidRDefault="00CC5C94" w:rsidP="00CC5C94">
            <w:pPr>
              <w:pStyle w:val="paragraph"/>
              <w:widowControl w:val="0"/>
              <w:numPr>
                <w:ilvl w:val="0"/>
                <w:numId w:val="4"/>
              </w:numPr>
              <w:spacing w:beforeAutospacing="0" w:afterAutospacing="0"/>
              <w:textAlignment w:val="baseline"/>
              <w:rPr>
                <w:rFonts w:asciiTheme="minorHAnsi" w:hAnsiTheme="minorHAnsi" w:cstheme="minorHAnsi"/>
                <w:sz w:val="18"/>
                <w:szCs w:val="18"/>
              </w:rPr>
            </w:pPr>
            <w:r w:rsidRPr="00DC186D">
              <w:rPr>
                <w:rFonts w:asciiTheme="minorHAnsi" w:hAnsiTheme="minorHAnsi" w:cstheme="minorHAnsi"/>
                <w:bCs/>
                <w:sz w:val="18"/>
                <w:szCs w:val="18"/>
              </w:rPr>
              <w:t>5,5 g</w:t>
            </w:r>
          </w:p>
          <w:p w14:paraId="2602AE19" w14:textId="77777777" w:rsidR="00CC5C94" w:rsidRPr="00DC186D" w:rsidRDefault="00CC5C94" w:rsidP="00CC5C94">
            <w:pPr>
              <w:pStyle w:val="paragraph"/>
              <w:widowControl w:val="0"/>
              <w:numPr>
                <w:ilvl w:val="0"/>
                <w:numId w:val="4"/>
              </w:numPr>
              <w:spacing w:beforeAutospacing="0" w:afterAutospacing="0"/>
              <w:textAlignment w:val="baseline"/>
              <w:rPr>
                <w:rFonts w:asciiTheme="minorHAnsi" w:hAnsiTheme="minorHAnsi" w:cstheme="minorHAnsi"/>
                <w:sz w:val="18"/>
                <w:szCs w:val="18"/>
              </w:rPr>
            </w:pPr>
            <w:r w:rsidRPr="00DC186D">
              <w:rPr>
                <w:rFonts w:asciiTheme="minorHAnsi" w:hAnsiTheme="minorHAnsi" w:cstheme="minorHAnsi"/>
                <w:bCs/>
                <w:sz w:val="18"/>
                <w:szCs w:val="18"/>
              </w:rPr>
              <w:t>4,15 g</w:t>
            </w:r>
          </w:p>
          <w:p w14:paraId="0ED8D2AA" w14:textId="77777777" w:rsidR="00CC5C94" w:rsidRPr="00DC186D" w:rsidRDefault="00CC5C94" w:rsidP="00CC5C94">
            <w:pPr>
              <w:pStyle w:val="paragraph"/>
              <w:widowControl w:val="0"/>
              <w:numPr>
                <w:ilvl w:val="0"/>
                <w:numId w:val="4"/>
              </w:numPr>
              <w:spacing w:beforeAutospacing="0" w:afterAutospacing="0"/>
              <w:textAlignment w:val="baseline"/>
              <w:rPr>
                <w:rFonts w:asciiTheme="minorHAnsi" w:hAnsiTheme="minorHAnsi" w:cstheme="minorHAnsi"/>
                <w:sz w:val="18"/>
                <w:szCs w:val="18"/>
              </w:rPr>
            </w:pPr>
            <w:r w:rsidRPr="00DC186D">
              <w:rPr>
                <w:rFonts w:asciiTheme="minorHAnsi" w:hAnsiTheme="minorHAnsi" w:cstheme="minorHAnsi"/>
                <w:bCs/>
                <w:sz w:val="18"/>
                <w:szCs w:val="18"/>
              </w:rPr>
              <w:t>3,25 g</w:t>
            </w:r>
          </w:p>
          <w:p w14:paraId="5DF81795" w14:textId="33D1B350" w:rsidR="00316BFE" w:rsidRPr="00DC186D" w:rsidRDefault="00CC5C94" w:rsidP="00CC5C94">
            <w:pPr>
              <w:pStyle w:val="paragraph"/>
              <w:widowControl w:val="0"/>
              <w:numPr>
                <w:ilvl w:val="0"/>
                <w:numId w:val="4"/>
              </w:numPr>
              <w:spacing w:beforeAutospacing="0" w:afterAutospacing="0"/>
              <w:textAlignment w:val="baseline"/>
              <w:rPr>
                <w:rStyle w:val="normaltextrun"/>
                <w:rFonts w:asciiTheme="minorHAnsi" w:hAnsiTheme="minorHAnsi" w:cstheme="minorHAnsi"/>
                <w:sz w:val="18"/>
                <w:szCs w:val="18"/>
              </w:rPr>
            </w:pPr>
            <w:r w:rsidRPr="00DC186D">
              <w:rPr>
                <w:rFonts w:asciiTheme="minorHAnsi" w:hAnsiTheme="minorHAnsi" w:cstheme="minorHAnsi"/>
                <w:sz w:val="18"/>
                <w:szCs w:val="18"/>
              </w:rPr>
              <w:t>6,15 g</w:t>
            </w:r>
          </w:p>
        </w:tc>
        <w:tc>
          <w:tcPr>
            <w:tcW w:w="3755" w:type="dxa"/>
            <w:tcBorders>
              <w:top w:val="nil"/>
              <w:left w:val="single" w:sz="4" w:space="0" w:color="auto"/>
              <w:bottom w:val="single" w:sz="4" w:space="0" w:color="auto"/>
              <w:right w:val="single" w:sz="4" w:space="0" w:color="auto"/>
            </w:tcBorders>
          </w:tcPr>
          <w:p w14:paraId="11AD85F9" w14:textId="77777777" w:rsidR="00316BFE" w:rsidRPr="002A042F" w:rsidRDefault="00316BFE" w:rsidP="00316BFE">
            <w:pPr>
              <w:pStyle w:val="paragraph"/>
              <w:widowControl w:val="0"/>
              <w:spacing w:beforeAutospacing="0" w:afterAutospacing="0"/>
              <w:textAlignment w:val="baseline"/>
              <w:rPr>
                <w:rFonts w:asciiTheme="minorHAnsi" w:eastAsia="Calibri" w:hAnsiTheme="minorHAnsi" w:cstheme="minorHAnsi"/>
                <w:b/>
                <w:color w:val="0070C0"/>
                <w:sz w:val="18"/>
                <w:szCs w:val="18"/>
              </w:rPr>
            </w:pPr>
          </w:p>
        </w:tc>
      </w:tr>
    </w:tbl>
    <w:p w14:paraId="566DCB52" w14:textId="77777777" w:rsidR="00F9778C" w:rsidRDefault="00F9778C">
      <w:r>
        <w:br w:type="page"/>
      </w:r>
    </w:p>
    <w:tbl>
      <w:tblPr>
        <w:tblStyle w:val="Grilledutableau"/>
        <w:tblW w:w="15589" w:type="dxa"/>
        <w:tblInd w:w="108" w:type="dxa"/>
        <w:tblLayout w:type="fixed"/>
        <w:tblCellMar>
          <w:top w:w="57" w:type="dxa"/>
          <w:left w:w="57" w:type="dxa"/>
          <w:bottom w:w="57" w:type="dxa"/>
          <w:right w:w="57" w:type="dxa"/>
        </w:tblCellMar>
        <w:tblLook w:val="04A0" w:firstRow="1" w:lastRow="0" w:firstColumn="1" w:lastColumn="0" w:noHBand="0" w:noVBand="1"/>
      </w:tblPr>
      <w:tblGrid>
        <w:gridCol w:w="563"/>
        <w:gridCol w:w="7232"/>
        <w:gridCol w:w="7794"/>
      </w:tblGrid>
      <w:tr w:rsidR="00F9778C" w:rsidRPr="00B46E7E" w14:paraId="4DAF4E97" w14:textId="77777777" w:rsidTr="00F9778C">
        <w:trPr>
          <w:cantSplit/>
          <w:trHeight w:val="25"/>
        </w:trPr>
        <w:tc>
          <w:tcPr>
            <w:tcW w:w="15589" w:type="dxa"/>
            <w:gridSpan w:val="3"/>
            <w:tcBorders>
              <w:right w:val="single" w:sz="6" w:space="0" w:color="000000"/>
            </w:tcBorders>
            <w:shd w:val="clear" w:color="auto" w:fill="E7E6E6" w:themeFill="background2"/>
            <w:vAlign w:val="center"/>
          </w:tcPr>
          <w:p w14:paraId="33E75B88" w14:textId="7C61FE82" w:rsidR="00F9778C" w:rsidRPr="00F9778C" w:rsidRDefault="00F9778C" w:rsidP="00F9778C">
            <w:pPr>
              <w:pStyle w:val="paragraph"/>
              <w:widowControl w:val="0"/>
              <w:spacing w:beforeAutospacing="0" w:afterAutospacing="0"/>
              <w:jc w:val="center"/>
              <w:textAlignment w:val="baseline"/>
              <w:rPr>
                <w:rStyle w:val="normaltextrun"/>
                <w:rFonts w:asciiTheme="minorHAnsi" w:hAnsiTheme="minorHAnsi" w:cstheme="minorHAnsi"/>
                <w:szCs w:val="20"/>
              </w:rPr>
            </w:pPr>
            <w:r w:rsidRPr="00F9778C">
              <w:rPr>
                <w:rStyle w:val="normaltextrun"/>
                <w:rFonts w:asciiTheme="minorHAnsi" w:hAnsiTheme="minorHAnsi" w:cstheme="minorHAnsi"/>
                <w:i/>
                <w:szCs w:val="22"/>
              </w:rPr>
              <w:lastRenderedPageBreak/>
              <w:t xml:space="preserve">Problèmes à proposer en </w:t>
            </w:r>
            <w:r w:rsidRPr="00F9778C">
              <w:rPr>
                <w:rStyle w:val="normaltextrun"/>
                <w:rFonts w:asciiTheme="minorHAnsi" w:hAnsiTheme="minorHAnsi" w:cstheme="minorHAnsi"/>
                <w:b/>
                <w:i/>
                <w:szCs w:val="22"/>
              </w:rPr>
              <w:t>calcul mental</w:t>
            </w:r>
            <w:r w:rsidRPr="00F9778C">
              <w:rPr>
                <w:rStyle w:val="normaltextrun"/>
                <w:rFonts w:asciiTheme="minorHAnsi" w:hAnsiTheme="minorHAnsi" w:cstheme="minorHAnsi"/>
                <w:i/>
                <w:szCs w:val="22"/>
              </w:rPr>
              <w:t>, pour continuer à entraîner (rituels) : le choix des nombres doit permettre le traitement en calcul mental.</w:t>
            </w:r>
          </w:p>
        </w:tc>
      </w:tr>
      <w:tr w:rsidR="00F9778C" w:rsidRPr="00B46E7E" w14:paraId="50E43924" w14:textId="77777777" w:rsidTr="00F9778C">
        <w:trPr>
          <w:cantSplit/>
          <w:trHeight w:val="1020"/>
        </w:trPr>
        <w:tc>
          <w:tcPr>
            <w:tcW w:w="563" w:type="dxa"/>
            <w:shd w:val="clear" w:color="auto" w:fill="E7E6E6" w:themeFill="background2"/>
            <w:textDirection w:val="btLr"/>
            <w:vAlign w:val="center"/>
          </w:tcPr>
          <w:p w14:paraId="3EB4542E" w14:textId="3432872F" w:rsidR="00F9778C" w:rsidRPr="00B46E7E" w:rsidRDefault="00F9778C" w:rsidP="00F9778C">
            <w:pPr>
              <w:widowControl w:val="0"/>
              <w:jc w:val="center"/>
              <w:rPr>
                <w:rStyle w:val="normaltextrun"/>
                <w:rFonts w:cstheme="minorHAnsi"/>
                <w:b/>
                <w:bCs/>
                <w:i/>
                <w:sz w:val="24"/>
                <w:szCs w:val="16"/>
              </w:rPr>
            </w:pPr>
            <w:r>
              <w:rPr>
                <w:rFonts w:eastAsia="Calibri" w:cstheme="minorHAnsi"/>
                <w:bCs/>
                <w:color w:val="FF0000"/>
                <w:sz w:val="20"/>
                <w:szCs w:val="20"/>
                <w:u w:val="single"/>
              </w:rPr>
              <w:t>Typologie 1</w:t>
            </w:r>
          </w:p>
        </w:tc>
        <w:tc>
          <w:tcPr>
            <w:tcW w:w="15026" w:type="dxa"/>
            <w:gridSpan w:val="2"/>
            <w:tcBorders>
              <w:top w:val="single" w:sz="4" w:space="0" w:color="auto"/>
              <w:right w:val="single" w:sz="6" w:space="0" w:color="000000"/>
            </w:tcBorders>
            <w:shd w:val="clear" w:color="auto" w:fill="E7E6E6" w:themeFill="background2"/>
          </w:tcPr>
          <w:p w14:paraId="4C153B64" w14:textId="3967FE1F" w:rsidR="00DC186D" w:rsidRPr="00DC186D" w:rsidRDefault="00BB61E3" w:rsidP="00DC186D">
            <w:pPr>
              <w:widowControl w:val="0"/>
              <w:spacing w:after="120"/>
              <w:textAlignment w:val="baseline"/>
              <w:rPr>
                <w:rFonts w:ascii="Calibri" w:hAnsi="Calibri" w:cs="Calibri"/>
                <w:bCs/>
              </w:rPr>
            </w:pPr>
            <w:r>
              <w:rPr>
                <w:rFonts w:eastAsia="Calibri" w:cs="Calibri"/>
                <w:bCs/>
              </w:rPr>
              <w:t>L’école</w:t>
            </w:r>
            <w:r w:rsidR="00DC186D" w:rsidRPr="00DC186D">
              <w:rPr>
                <w:rFonts w:eastAsia="Calibri" w:cs="Calibri"/>
                <w:bCs/>
              </w:rPr>
              <w:t xml:space="preserve"> comporte </w:t>
            </w:r>
            <w:r>
              <w:rPr>
                <w:rFonts w:eastAsia="Calibri" w:cs="Calibri"/>
                <w:bCs/>
              </w:rPr>
              <w:t>1</w:t>
            </w:r>
            <w:r w:rsidR="00DC186D" w:rsidRPr="00DC186D">
              <w:rPr>
                <w:rFonts w:eastAsia="Calibri" w:cs="Calibri"/>
                <w:bCs/>
              </w:rPr>
              <w:t>28 élèves. La moitié sont des filles. Combien y a-t-il de garçons ?</w:t>
            </w:r>
          </w:p>
          <w:p w14:paraId="06E4851A" w14:textId="77777777" w:rsidR="00DC186D" w:rsidRPr="00DC186D" w:rsidRDefault="00DC186D" w:rsidP="00DC186D">
            <w:pPr>
              <w:widowControl w:val="0"/>
              <w:spacing w:after="120"/>
              <w:textAlignment w:val="baseline"/>
              <w:rPr>
                <w:rFonts w:ascii="Calibri" w:hAnsi="Calibri" w:cs="Calibri"/>
                <w:bCs/>
              </w:rPr>
            </w:pPr>
            <w:r w:rsidRPr="00DC186D">
              <w:rPr>
                <w:rFonts w:eastAsia="Calibri" w:cs="Calibri"/>
                <w:bCs/>
              </w:rPr>
              <w:t>La classe comporte 28 élèves. Le quart a des lunettes. Combien n’ont pas de lunettes ?</w:t>
            </w:r>
          </w:p>
          <w:p w14:paraId="422E0B5B" w14:textId="77777777" w:rsidR="00DC186D" w:rsidRPr="00DC186D" w:rsidRDefault="00DC186D" w:rsidP="00DC186D">
            <w:pPr>
              <w:widowControl w:val="0"/>
              <w:spacing w:after="120"/>
              <w:textAlignment w:val="baseline"/>
              <w:rPr>
                <w:rFonts w:ascii="Calibri" w:hAnsi="Calibri" w:cs="Calibri"/>
                <w:bCs/>
              </w:rPr>
            </w:pPr>
            <w:r w:rsidRPr="00DC186D">
              <w:rPr>
                <w:rFonts w:eastAsia="Calibri" w:cs="Calibri"/>
                <w:bCs/>
              </w:rPr>
              <w:t>La classe comporte 24 élèves. Les deux tiers rentrent chez eux le midi. Combien mangent à la cantine ?</w:t>
            </w:r>
          </w:p>
          <w:p w14:paraId="1F31B472" w14:textId="031E205A" w:rsidR="004B6ACC" w:rsidRPr="00DC186D" w:rsidRDefault="00DC186D" w:rsidP="00DC186D">
            <w:pPr>
              <w:widowControl w:val="0"/>
              <w:spacing w:after="120"/>
              <w:textAlignment w:val="baseline"/>
              <w:rPr>
                <w:rStyle w:val="normaltextrun"/>
                <w:rFonts w:ascii="Calibri" w:hAnsi="Calibri" w:cs="Calibri"/>
                <w:bCs/>
              </w:rPr>
            </w:pPr>
            <w:r w:rsidRPr="00DC186D">
              <w:rPr>
                <w:rFonts w:eastAsia="Calibri" w:cs="Calibri"/>
                <w:bCs/>
              </w:rPr>
              <w:t>La classe comporte 28 élèves. La moitié a les cheveux bruns, le quart a les cheveux blonds. Combien ne sont ni blonds, ni bruns ?</w:t>
            </w:r>
          </w:p>
        </w:tc>
      </w:tr>
      <w:tr w:rsidR="00F9778C" w:rsidRPr="00B46E7E" w14:paraId="0BB037DC" w14:textId="77777777" w:rsidTr="00F9778C">
        <w:trPr>
          <w:cantSplit/>
          <w:trHeight w:val="1020"/>
        </w:trPr>
        <w:tc>
          <w:tcPr>
            <w:tcW w:w="563" w:type="dxa"/>
            <w:shd w:val="clear" w:color="auto" w:fill="E7E6E6" w:themeFill="background2"/>
            <w:textDirection w:val="btLr"/>
            <w:vAlign w:val="center"/>
          </w:tcPr>
          <w:p w14:paraId="5966DD0E" w14:textId="1178F829" w:rsidR="00F9778C" w:rsidRPr="00B46E7E" w:rsidRDefault="00F9778C" w:rsidP="00F9778C">
            <w:pPr>
              <w:widowControl w:val="0"/>
              <w:jc w:val="center"/>
              <w:rPr>
                <w:rStyle w:val="normaltextrun"/>
                <w:rFonts w:cstheme="minorHAnsi"/>
                <w:b/>
                <w:bCs/>
                <w:i/>
                <w:sz w:val="24"/>
                <w:szCs w:val="16"/>
              </w:rPr>
            </w:pPr>
            <w:r>
              <w:rPr>
                <w:rFonts w:eastAsia="Calibri" w:cstheme="minorHAnsi"/>
                <w:color w:val="0070C0"/>
                <w:sz w:val="20"/>
                <w:szCs w:val="20"/>
                <w:u w:val="single"/>
              </w:rPr>
              <w:t>Typologie 2</w:t>
            </w:r>
          </w:p>
        </w:tc>
        <w:tc>
          <w:tcPr>
            <w:tcW w:w="15026" w:type="dxa"/>
            <w:gridSpan w:val="2"/>
            <w:tcBorders>
              <w:right w:val="single" w:sz="6" w:space="0" w:color="000000"/>
            </w:tcBorders>
            <w:shd w:val="clear" w:color="auto" w:fill="E7E6E6" w:themeFill="background2"/>
          </w:tcPr>
          <w:p w14:paraId="7B67D383" w14:textId="2BB42CB0" w:rsidR="00093804" w:rsidRPr="00DC186D" w:rsidRDefault="00DC186D" w:rsidP="00DC186D">
            <w:pPr>
              <w:widowControl w:val="0"/>
              <w:spacing w:after="120"/>
              <w:textAlignment w:val="baseline"/>
              <w:rPr>
                <w:rFonts w:eastAsia="Calibri" w:cstheme="minorHAnsi"/>
                <w:iCs/>
                <w:szCs w:val="18"/>
              </w:rPr>
            </w:pPr>
            <w:proofErr w:type="spellStart"/>
            <w:r w:rsidRPr="00DC186D">
              <w:rPr>
                <w:rFonts w:eastAsia="Calibri" w:cstheme="minorHAnsi"/>
                <w:iCs/>
                <w:szCs w:val="18"/>
              </w:rPr>
              <w:t>E</w:t>
            </w:r>
            <w:r w:rsidR="0070419B">
              <w:rPr>
                <w:rFonts w:eastAsia="Calibri" w:cstheme="minorHAnsi"/>
                <w:iCs/>
                <w:szCs w:val="18"/>
              </w:rPr>
              <w:t>y</w:t>
            </w:r>
            <w:r w:rsidRPr="00DC186D">
              <w:rPr>
                <w:rFonts w:eastAsia="Calibri" w:cstheme="minorHAnsi"/>
                <w:iCs/>
                <w:szCs w:val="18"/>
              </w:rPr>
              <w:t>a</w:t>
            </w:r>
            <w:proofErr w:type="spellEnd"/>
            <w:r w:rsidRPr="00DC186D">
              <w:rPr>
                <w:rFonts w:eastAsia="Calibri" w:cstheme="minorHAnsi"/>
                <w:iCs/>
                <w:szCs w:val="18"/>
              </w:rPr>
              <w:t xml:space="preserve"> a 11 ans. Son père a 29 ans de plus. Sa mère a 5 ans de moins que son père. Quel âge a la mère d’</w:t>
            </w:r>
            <w:proofErr w:type="spellStart"/>
            <w:r w:rsidRPr="00DC186D">
              <w:rPr>
                <w:rFonts w:eastAsia="Calibri" w:cstheme="minorHAnsi"/>
                <w:iCs/>
                <w:szCs w:val="18"/>
              </w:rPr>
              <w:t>E</w:t>
            </w:r>
            <w:r w:rsidR="0070419B">
              <w:rPr>
                <w:rFonts w:eastAsia="Calibri" w:cstheme="minorHAnsi"/>
                <w:iCs/>
                <w:szCs w:val="18"/>
              </w:rPr>
              <w:t>y</w:t>
            </w:r>
            <w:r w:rsidRPr="00DC186D">
              <w:rPr>
                <w:rFonts w:eastAsia="Calibri" w:cstheme="minorHAnsi"/>
                <w:iCs/>
                <w:szCs w:val="18"/>
              </w:rPr>
              <w:t>a</w:t>
            </w:r>
            <w:proofErr w:type="spellEnd"/>
            <w:r w:rsidRPr="00DC186D">
              <w:rPr>
                <w:rFonts w:eastAsia="Calibri" w:cstheme="minorHAnsi"/>
                <w:iCs/>
                <w:szCs w:val="18"/>
              </w:rPr>
              <w:t xml:space="preserve"> ?</w:t>
            </w:r>
          </w:p>
          <w:p w14:paraId="592A3250" w14:textId="6B53AB2E" w:rsidR="00DC186D" w:rsidRPr="00DC186D" w:rsidRDefault="00DC186D" w:rsidP="00DC186D">
            <w:pPr>
              <w:widowControl w:val="0"/>
              <w:spacing w:after="120"/>
              <w:textAlignment w:val="baseline"/>
              <w:rPr>
                <w:rFonts w:cstheme="minorHAnsi"/>
                <w:bCs/>
                <w:szCs w:val="18"/>
              </w:rPr>
            </w:pPr>
            <w:r w:rsidRPr="00DC186D">
              <w:rPr>
                <w:rFonts w:eastAsia="Calibri" w:cstheme="minorHAnsi"/>
                <w:bCs/>
                <w:szCs w:val="18"/>
              </w:rPr>
              <w:t xml:space="preserve">Jules a </w:t>
            </w:r>
            <w:r w:rsidR="00BB61E3">
              <w:rPr>
                <w:rFonts w:eastAsia="Calibri" w:cstheme="minorHAnsi"/>
                <w:bCs/>
                <w:szCs w:val="18"/>
              </w:rPr>
              <w:t>24</w:t>
            </w:r>
            <w:r w:rsidRPr="00DC186D">
              <w:rPr>
                <w:rFonts w:eastAsia="Calibri" w:cstheme="minorHAnsi"/>
                <w:bCs/>
                <w:szCs w:val="18"/>
              </w:rPr>
              <w:t>€ et Lise a 5€ de moins. Combien ont-ils d’argent en tout ?</w:t>
            </w:r>
          </w:p>
          <w:p w14:paraId="34D356EF" w14:textId="6154C23B" w:rsidR="00DC186D" w:rsidRPr="00DC186D" w:rsidRDefault="00DC186D" w:rsidP="00DC186D">
            <w:pPr>
              <w:widowControl w:val="0"/>
              <w:spacing w:after="120"/>
              <w:textAlignment w:val="baseline"/>
              <w:rPr>
                <w:rFonts w:eastAsia="Calibri" w:cstheme="minorHAnsi"/>
                <w:b/>
                <w:color w:val="0070C0"/>
                <w:szCs w:val="18"/>
              </w:rPr>
            </w:pPr>
            <w:r w:rsidRPr="00DC186D">
              <w:rPr>
                <w:rFonts w:eastAsia="Calibri" w:cstheme="minorHAnsi"/>
                <w:bCs/>
                <w:szCs w:val="18"/>
              </w:rPr>
              <w:t xml:space="preserve">Antoine court </w:t>
            </w:r>
            <w:r w:rsidR="00BB61E3">
              <w:rPr>
                <w:rFonts w:eastAsia="Calibri" w:cstheme="minorHAnsi"/>
                <w:bCs/>
                <w:szCs w:val="18"/>
              </w:rPr>
              <w:t>13</w:t>
            </w:r>
            <w:r w:rsidRPr="00DC186D">
              <w:rPr>
                <w:rFonts w:eastAsia="Calibri" w:cstheme="minorHAnsi"/>
                <w:bCs/>
                <w:szCs w:val="18"/>
              </w:rPr>
              <w:t xml:space="preserve"> km, Louise 2 km de plus qu’Antoine et Hicham 3 km de moins que Louise. </w:t>
            </w:r>
            <w:r w:rsidRPr="00DC186D">
              <w:rPr>
                <w:rFonts w:cstheme="minorHAnsi"/>
                <w:bCs/>
                <w:szCs w:val="18"/>
              </w:rPr>
              <w:t>Combien de kilomètres courent-ils en tout ?</w:t>
            </w:r>
          </w:p>
          <w:p w14:paraId="1D0CB609" w14:textId="5F11F5F0" w:rsidR="00DC186D" w:rsidRPr="00DC186D" w:rsidRDefault="00DC186D" w:rsidP="00DC186D">
            <w:pPr>
              <w:widowControl w:val="0"/>
              <w:spacing w:after="120"/>
              <w:textAlignment w:val="baseline"/>
              <w:rPr>
                <w:rFonts w:cstheme="minorHAnsi"/>
                <w:color w:val="000000"/>
              </w:rPr>
            </w:pPr>
            <w:r w:rsidRPr="00DC186D">
              <w:rPr>
                <w:rFonts w:eastAsia="Calibri" w:cstheme="minorHAnsi"/>
                <w:bCs/>
                <w:szCs w:val="18"/>
              </w:rPr>
              <w:t xml:space="preserve">Trois verres contiennent de l’eau : le premier 33cL, le second 10cL de moins et le troisième 7 </w:t>
            </w:r>
            <w:proofErr w:type="spellStart"/>
            <w:r w:rsidRPr="00DC186D">
              <w:rPr>
                <w:rFonts w:eastAsia="Calibri" w:cstheme="minorHAnsi"/>
                <w:bCs/>
                <w:szCs w:val="18"/>
              </w:rPr>
              <w:t>cL</w:t>
            </w:r>
            <w:proofErr w:type="spellEnd"/>
            <w:r w:rsidRPr="00DC186D">
              <w:rPr>
                <w:rFonts w:eastAsia="Calibri" w:cstheme="minorHAnsi"/>
                <w:bCs/>
                <w:szCs w:val="18"/>
              </w:rPr>
              <w:t xml:space="preserve"> de plus que le premier. Combien de centilitres contiennent les trois verres ?</w:t>
            </w:r>
          </w:p>
        </w:tc>
      </w:tr>
      <w:tr w:rsidR="00316BFE" w:rsidRPr="00B46E7E" w14:paraId="1E214044" w14:textId="77777777" w:rsidTr="00F9778C">
        <w:trPr>
          <w:cantSplit/>
          <w:trHeight w:val="1435"/>
        </w:trPr>
        <w:tc>
          <w:tcPr>
            <w:tcW w:w="7795" w:type="dxa"/>
            <w:gridSpan w:val="2"/>
          </w:tcPr>
          <w:p w14:paraId="025BBC6E" w14:textId="77777777" w:rsidR="00316BFE" w:rsidRPr="00DC186D" w:rsidRDefault="00316BFE" w:rsidP="00316BFE">
            <w:pPr>
              <w:widowControl w:val="0"/>
              <w:jc w:val="center"/>
              <w:rPr>
                <w:rStyle w:val="eop"/>
                <w:rFonts w:cstheme="minorHAnsi"/>
                <w:sz w:val="28"/>
                <w:szCs w:val="28"/>
              </w:rPr>
            </w:pPr>
            <w:r w:rsidRPr="00DC186D">
              <w:rPr>
                <w:rStyle w:val="normaltextrun"/>
                <w:rFonts w:eastAsia="Calibri" w:cstheme="minorHAnsi"/>
                <w:b/>
                <w:bCs/>
                <w:sz w:val="28"/>
                <w:szCs w:val="28"/>
              </w:rPr>
              <w:t>Bonus 1 : Problème atypique algébrique</w:t>
            </w:r>
          </w:p>
          <w:p w14:paraId="145882B5" w14:textId="77777777" w:rsidR="00316BFE" w:rsidRPr="00DC186D" w:rsidRDefault="00316BFE" w:rsidP="00316BFE">
            <w:pPr>
              <w:pStyle w:val="paragraph"/>
              <w:widowControl w:val="0"/>
              <w:spacing w:beforeAutospacing="0" w:afterAutospacing="0"/>
              <w:textAlignment w:val="baseline"/>
              <w:rPr>
                <w:rFonts w:asciiTheme="minorHAnsi" w:eastAsiaTheme="minorEastAsia" w:hAnsiTheme="minorHAnsi" w:cstheme="minorHAnsi"/>
                <w:b/>
                <w:bCs/>
                <w:u w:val="single"/>
              </w:rPr>
            </w:pPr>
          </w:p>
          <w:p w14:paraId="495194C1" w14:textId="77777777" w:rsidR="00DC186D" w:rsidRPr="00DC186D" w:rsidRDefault="00DC186D" w:rsidP="00DC186D">
            <w:pPr>
              <w:widowControl w:val="0"/>
              <w:rPr>
                <w:rStyle w:val="normaltextrun"/>
                <w:rFonts w:cstheme="minorHAnsi"/>
                <w:b/>
                <w:color w:val="111111"/>
                <w:u w:val="single"/>
              </w:rPr>
            </w:pPr>
            <w:r w:rsidRPr="00DC186D">
              <w:rPr>
                <w:rStyle w:val="normaltextrun"/>
                <w:rFonts w:eastAsia="Calibri" w:cstheme="minorHAnsi"/>
                <w:b/>
                <w:color w:val="111111"/>
                <w:u w:val="single"/>
              </w:rPr>
              <w:t>Le panier de fruits</w:t>
            </w:r>
          </w:p>
          <w:p w14:paraId="59C49EDB" w14:textId="77777777" w:rsidR="00DC186D" w:rsidRPr="00DC186D" w:rsidRDefault="00DC186D" w:rsidP="00DC186D">
            <w:pPr>
              <w:widowControl w:val="0"/>
              <w:rPr>
                <w:rStyle w:val="normaltextrun"/>
                <w:rFonts w:cstheme="minorHAnsi"/>
                <w:color w:val="111111"/>
              </w:rPr>
            </w:pPr>
            <w:r w:rsidRPr="00DC186D">
              <w:rPr>
                <w:rStyle w:val="normaltextrun"/>
                <w:rFonts w:eastAsia="Calibri" w:cstheme="minorHAnsi"/>
                <w:color w:val="111111"/>
              </w:rPr>
              <w:t>Une banane pèse 300 g. Un ananas pèse 1 kg. Une pastèque pèse 1,5 kg.</w:t>
            </w:r>
          </w:p>
          <w:p w14:paraId="670F233A" w14:textId="77777777" w:rsidR="00DC186D" w:rsidRPr="00DC186D" w:rsidRDefault="00DC186D" w:rsidP="00DC186D">
            <w:pPr>
              <w:widowControl w:val="0"/>
              <w:rPr>
                <w:rStyle w:val="normaltextrun"/>
                <w:rFonts w:cstheme="minorHAnsi"/>
                <w:color w:val="111111"/>
              </w:rPr>
            </w:pPr>
            <w:r w:rsidRPr="00DC186D">
              <w:rPr>
                <w:rStyle w:val="normaltextrun"/>
                <w:rFonts w:eastAsia="Calibri" w:cstheme="minorHAnsi"/>
                <w:color w:val="111111"/>
              </w:rPr>
              <w:t>Un panier contient des bananes, des ananas et des pastèques. Le contenu du panier pèse 26,9 kg. On compte 28 fruits.</w:t>
            </w:r>
          </w:p>
          <w:p w14:paraId="4AC768F2" w14:textId="77777777" w:rsidR="00DC186D" w:rsidRPr="00DC186D" w:rsidRDefault="00DC186D" w:rsidP="00DC186D">
            <w:pPr>
              <w:widowControl w:val="0"/>
              <w:rPr>
                <w:rStyle w:val="normaltextrun"/>
                <w:rFonts w:cstheme="minorHAnsi"/>
                <w:color w:val="111111"/>
              </w:rPr>
            </w:pPr>
            <w:r w:rsidRPr="00DC186D">
              <w:rPr>
                <w:rStyle w:val="normaltextrun"/>
                <w:rFonts w:eastAsia="Calibri" w:cstheme="minorHAnsi"/>
                <w:color w:val="111111"/>
              </w:rPr>
              <w:t>Combien de fruits de chaque sorte y a-t-il dans le panier ?</w:t>
            </w:r>
          </w:p>
          <w:p w14:paraId="675003DD" w14:textId="0E5E0E27" w:rsidR="00316BFE" w:rsidRPr="00DC186D" w:rsidRDefault="00316BFE" w:rsidP="00B46E7E">
            <w:pPr>
              <w:widowControl w:val="0"/>
              <w:rPr>
                <w:rStyle w:val="normaltextrun"/>
                <w:rFonts w:cstheme="minorHAnsi"/>
                <w:sz w:val="32"/>
                <w:szCs w:val="24"/>
              </w:rPr>
            </w:pPr>
          </w:p>
        </w:tc>
        <w:tc>
          <w:tcPr>
            <w:tcW w:w="7794" w:type="dxa"/>
          </w:tcPr>
          <w:p w14:paraId="03B12B73" w14:textId="2978D732" w:rsidR="00316BFE" w:rsidRPr="00B46E7E" w:rsidRDefault="00316BFE" w:rsidP="00316BFE">
            <w:pPr>
              <w:widowControl w:val="0"/>
              <w:jc w:val="center"/>
              <w:rPr>
                <w:rStyle w:val="eop"/>
                <w:rFonts w:cstheme="minorHAnsi"/>
                <w:sz w:val="28"/>
                <w:szCs w:val="28"/>
              </w:rPr>
            </w:pPr>
            <w:r w:rsidRPr="00B46E7E">
              <w:rPr>
                <w:rStyle w:val="normaltextrun"/>
                <w:rFonts w:eastAsia="Calibri" w:cstheme="minorHAnsi"/>
                <w:b/>
                <w:bCs/>
                <w:sz w:val="28"/>
                <w:szCs w:val="28"/>
              </w:rPr>
              <w:t>Bonus 2 : Production d’énoncé</w:t>
            </w:r>
          </w:p>
          <w:p w14:paraId="3EDC9F69" w14:textId="6AFEEFD3" w:rsidR="00316BFE" w:rsidRPr="00B46E7E" w:rsidRDefault="00316BFE" w:rsidP="00316BFE">
            <w:pPr>
              <w:pStyle w:val="paragraph"/>
              <w:widowControl w:val="0"/>
              <w:spacing w:beforeAutospacing="0" w:afterAutospacing="0"/>
              <w:textAlignment w:val="baseline"/>
              <w:rPr>
                <w:rFonts w:asciiTheme="minorHAnsi" w:eastAsiaTheme="minorEastAsia" w:hAnsiTheme="minorHAnsi" w:cstheme="minorHAnsi"/>
                <w:b/>
                <w:bCs/>
                <w:u w:val="single"/>
              </w:rPr>
            </w:pPr>
          </w:p>
          <w:p w14:paraId="30DC67AC" w14:textId="18CB9974" w:rsidR="00316BFE" w:rsidRPr="00B46E7E" w:rsidRDefault="00316BFE" w:rsidP="00316BFE">
            <w:pPr>
              <w:pStyle w:val="paragraph"/>
              <w:widowControl w:val="0"/>
              <w:spacing w:beforeAutospacing="0" w:afterAutospacing="0"/>
              <w:textAlignment w:val="baseline"/>
              <w:rPr>
                <w:rStyle w:val="eop"/>
                <w:rFonts w:asciiTheme="minorHAnsi" w:hAnsiTheme="minorHAnsi" w:cstheme="minorHAnsi"/>
                <w:i/>
              </w:rPr>
            </w:pPr>
            <w:r w:rsidRPr="00B46E7E">
              <w:rPr>
                <w:rStyle w:val="eop"/>
                <w:rFonts w:asciiTheme="minorHAnsi" w:hAnsiTheme="minorHAnsi" w:cstheme="minorHAnsi"/>
                <w:bCs/>
                <w:i/>
              </w:rPr>
              <w:t>V</w:t>
            </w:r>
            <w:r w:rsidRPr="00B46E7E">
              <w:rPr>
                <w:rStyle w:val="eop"/>
                <w:rFonts w:asciiTheme="minorHAnsi" w:hAnsiTheme="minorHAnsi" w:cstheme="minorHAnsi"/>
                <w:i/>
              </w:rPr>
              <w:t>ous pouvez utiliser l’image ci-dessous pour produire avec vos élèves un énoncé de problèmes de l’une des typologies travaillées à cette manche.</w:t>
            </w:r>
          </w:p>
          <w:p w14:paraId="1281F3E0" w14:textId="1BE46F1C" w:rsidR="00316BFE" w:rsidRPr="00B46E7E" w:rsidRDefault="004B6ACC" w:rsidP="00316BFE">
            <w:pPr>
              <w:pStyle w:val="paragraph"/>
              <w:widowControl w:val="0"/>
              <w:spacing w:beforeAutospacing="0" w:afterAutospacing="0"/>
              <w:textAlignment w:val="baseline"/>
              <w:rPr>
                <w:rFonts w:asciiTheme="minorHAnsi" w:eastAsiaTheme="minorEastAsia" w:hAnsiTheme="minorHAnsi" w:cstheme="minorHAnsi"/>
                <w:highlight w:val="green"/>
              </w:rPr>
            </w:pPr>
            <w:r>
              <w:rPr>
                <w:rFonts w:ascii="Calibri" w:eastAsiaTheme="minorEastAsia" w:hAnsi="Calibri" w:cstheme="minorHAnsi"/>
                <w:noProof/>
                <w:highlight w:val="green"/>
              </w:rPr>
              <w:drawing>
                <wp:anchor distT="0" distB="0" distL="0" distR="0" simplePos="0" relativeHeight="251665408" behindDoc="0" locked="0" layoutInCell="1" allowOverlap="1" wp14:anchorId="34DD2FEE" wp14:editId="3B27EC0C">
                  <wp:simplePos x="0" y="0"/>
                  <wp:positionH relativeFrom="column">
                    <wp:posOffset>1545590</wp:posOffset>
                  </wp:positionH>
                  <wp:positionV relativeFrom="paragraph">
                    <wp:posOffset>61595</wp:posOffset>
                  </wp:positionV>
                  <wp:extent cx="1703512" cy="1516380"/>
                  <wp:effectExtent l="0" t="0" r="0" b="7620"/>
                  <wp:wrapNone/>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pic:cNvPicPr>
                            <a:picLocks noChangeAspect="1" noChangeArrowheads="1"/>
                          </pic:cNvPicPr>
                        </pic:nvPicPr>
                        <pic:blipFill>
                          <a:blip r:embed="rId8"/>
                          <a:stretch>
                            <a:fillRect/>
                          </a:stretch>
                        </pic:blipFill>
                        <pic:spPr bwMode="auto">
                          <a:xfrm>
                            <a:off x="0" y="0"/>
                            <a:ext cx="1703512" cy="1516380"/>
                          </a:xfrm>
                          <a:prstGeom prst="rect">
                            <a:avLst/>
                          </a:prstGeom>
                        </pic:spPr>
                      </pic:pic>
                    </a:graphicData>
                  </a:graphic>
                  <wp14:sizeRelH relativeFrom="margin">
                    <wp14:pctWidth>0</wp14:pctWidth>
                  </wp14:sizeRelH>
                  <wp14:sizeRelV relativeFrom="margin">
                    <wp14:pctHeight>0</wp14:pctHeight>
                  </wp14:sizeRelV>
                </wp:anchor>
              </w:drawing>
            </w:r>
          </w:p>
          <w:p w14:paraId="518C1358" w14:textId="77777777" w:rsidR="00316BFE" w:rsidRDefault="00316BFE" w:rsidP="00316BFE">
            <w:pPr>
              <w:pStyle w:val="paragraph"/>
              <w:widowControl w:val="0"/>
              <w:spacing w:beforeAutospacing="0" w:afterAutospacing="0"/>
              <w:jc w:val="center"/>
              <w:textAlignment w:val="baseline"/>
              <w:rPr>
                <w:rFonts w:asciiTheme="minorHAnsi" w:eastAsiaTheme="minorEastAsia" w:hAnsiTheme="minorHAnsi" w:cstheme="minorHAnsi"/>
              </w:rPr>
            </w:pPr>
          </w:p>
          <w:p w14:paraId="700FDA53" w14:textId="77777777" w:rsidR="004B6ACC" w:rsidRDefault="004B6ACC" w:rsidP="00316BFE">
            <w:pPr>
              <w:pStyle w:val="paragraph"/>
              <w:widowControl w:val="0"/>
              <w:spacing w:beforeAutospacing="0" w:afterAutospacing="0"/>
              <w:jc w:val="center"/>
              <w:textAlignment w:val="baseline"/>
              <w:rPr>
                <w:rFonts w:asciiTheme="minorHAnsi" w:eastAsiaTheme="minorEastAsia" w:hAnsiTheme="minorHAnsi" w:cstheme="minorHAnsi"/>
              </w:rPr>
            </w:pPr>
          </w:p>
          <w:p w14:paraId="0DE10B77" w14:textId="77777777" w:rsidR="004B6ACC" w:rsidRDefault="004B6ACC" w:rsidP="00316BFE">
            <w:pPr>
              <w:pStyle w:val="paragraph"/>
              <w:widowControl w:val="0"/>
              <w:spacing w:beforeAutospacing="0" w:afterAutospacing="0"/>
              <w:jc w:val="center"/>
              <w:textAlignment w:val="baseline"/>
              <w:rPr>
                <w:rFonts w:asciiTheme="minorHAnsi" w:eastAsiaTheme="minorEastAsia" w:hAnsiTheme="minorHAnsi" w:cstheme="minorHAnsi"/>
              </w:rPr>
            </w:pPr>
          </w:p>
          <w:p w14:paraId="3DC71659" w14:textId="77777777" w:rsidR="004B6ACC" w:rsidRDefault="004B6ACC" w:rsidP="00316BFE">
            <w:pPr>
              <w:pStyle w:val="paragraph"/>
              <w:widowControl w:val="0"/>
              <w:spacing w:beforeAutospacing="0" w:afterAutospacing="0"/>
              <w:jc w:val="center"/>
              <w:textAlignment w:val="baseline"/>
              <w:rPr>
                <w:rFonts w:asciiTheme="minorHAnsi" w:eastAsiaTheme="minorEastAsia" w:hAnsiTheme="minorHAnsi" w:cstheme="minorHAnsi"/>
              </w:rPr>
            </w:pPr>
          </w:p>
          <w:p w14:paraId="3CEC03AA" w14:textId="77777777" w:rsidR="004B6ACC" w:rsidRDefault="004B6ACC" w:rsidP="00316BFE">
            <w:pPr>
              <w:pStyle w:val="paragraph"/>
              <w:widowControl w:val="0"/>
              <w:spacing w:beforeAutospacing="0" w:afterAutospacing="0"/>
              <w:jc w:val="center"/>
              <w:textAlignment w:val="baseline"/>
              <w:rPr>
                <w:rFonts w:asciiTheme="minorHAnsi" w:eastAsiaTheme="minorEastAsia" w:hAnsiTheme="minorHAnsi" w:cstheme="minorHAnsi"/>
              </w:rPr>
            </w:pPr>
          </w:p>
          <w:p w14:paraId="0DD1E9A5" w14:textId="77777777" w:rsidR="004B6ACC" w:rsidRDefault="004B6ACC" w:rsidP="00316BFE">
            <w:pPr>
              <w:pStyle w:val="paragraph"/>
              <w:widowControl w:val="0"/>
              <w:spacing w:beforeAutospacing="0" w:afterAutospacing="0"/>
              <w:jc w:val="center"/>
              <w:textAlignment w:val="baseline"/>
              <w:rPr>
                <w:rFonts w:asciiTheme="minorHAnsi" w:eastAsiaTheme="minorEastAsia" w:hAnsiTheme="minorHAnsi" w:cstheme="minorHAnsi"/>
              </w:rPr>
            </w:pPr>
          </w:p>
          <w:p w14:paraId="2DD29A67" w14:textId="77777777" w:rsidR="004B6ACC" w:rsidRDefault="004B6ACC" w:rsidP="00316BFE">
            <w:pPr>
              <w:pStyle w:val="paragraph"/>
              <w:widowControl w:val="0"/>
              <w:spacing w:beforeAutospacing="0" w:afterAutospacing="0"/>
              <w:jc w:val="center"/>
              <w:textAlignment w:val="baseline"/>
              <w:rPr>
                <w:rFonts w:asciiTheme="minorHAnsi" w:eastAsiaTheme="minorEastAsia" w:hAnsiTheme="minorHAnsi" w:cstheme="minorHAnsi"/>
              </w:rPr>
            </w:pPr>
          </w:p>
          <w:p w14:paraId="7E523D6B" w14:textId="77777777" w:rsidR="004B6ACC" w:rsidRDefault="004B6ACC" w:rsidP="00316BFE">
            <w:pPr>
              <w:pStyle w:val="paragraph"/>
              <w:widowControl w:val="0"/>
              <w:spacing w:beforeAutospacing="0" w:afterAutospacing="0"/>
              <w:jc w:val="center"/>
              <w:textAlignment w:val="baseline"/>
              <w:rPr>
                <w:rFonts w:asciiTheme="minorHAnsi" w:eastAsiaTheme="minorEastAsia" w:hAnsiTheme="minorHAnsi" w:cstheme="minorHAnsi"/>
              </w:rPr>
            </w:pPr>
          </w:p>
          <w:p w14:paraId="1E75894E" w14:textId="2D646B07" w:rsidR="004B6ACC" w:rsidRPr="004B6ACC" w:rsidRDefault="004B6ACC" w:rsidP="004B6ACC">
            <w:pPr>
              <w:pStyle w:val="paragraph"/>
              <w:widowControl w:val="0"/>
              <w:spacing w:beforeAutospacing="0" w:afterAutospacing="0"/>
              <w:jc w:val="center"/>
              <w:textAlignment w:val="baseline"/>
              <w:rPr>
                <w:i/>
              </w:rPr>
            </w:pPr>
            <w:r w:rsidRPr="004B6ACC">
              <w:rPr>
                <w:rStyle w:val="Lienhypertexte"/>
                <w:rFonts w:asciiTheme="minorHAnsi" w:eastAsiaTheme="minorEastAsia" w:hAnsiTheme="minorHAnsi" w:cstheme="minorHAnsi"/>
                <w:i/>
                <w:shd w:val="clear" w:color="auto" w:fill="FFFFFF"/>
              </w:rPr>
              <w:t>https://pixabay.com/fr/images/search/chocolat%20noel/?pagi=2</w:t>
            </w:r>
          </w:p>
        </w:tc>
      </w:tr>
    </w:tbl>
    <w:p w14:paraId="6CE9C6CA" w14:textId="77777777" w:rsidR="00DC186D" w:rsidRDefault="00DC186D" w:rsidP="007224D1">
      <w:pPr>
        <w:pStyle w:val="paragraph"/>
        <w:widowControl w:val="0"/>
        <w:spacing w:beforeAutospacing="0" w:after="0" w:afterAutospacing="0"/>
        <w:textAlignment w:val="baseline"/>
        <w:rPr>
          <w:rFonts w:asciiTheme="minorHAnsi" w:eastAsiaTheme="minorEastAsia" w:hAnsiTheme="minorHAnsi" w:cstheme="minorHAnsi"/>
          <w:i/>
          <w:u w:val="single"/>
        </w:rPr>
      </w:pPr>
    </w:p>
    <w:p w14:paraId="50469FF7" w14:textId="4F14D2DA" w:rsidR="007224D1" w:rsidRDefault="007224D1" w:rsidP="007224D1">
      <w:pPr>
        <w:pStyle w:val="paragraph"/>
        <w:widowControl w:val="0"/>
        <w:spacing w:beforeAutospacing="0" w:after="0" w:afterAutospacing="0"/>
        <w:textAlignment w:val="baseline"/>
        <w:rPr>
          <w:rFonts w:asciiTheme="minorHAnsi" w:eastAsiaTheme="minorEastAsia" w:hAnsiTheme="minorHAnsi" w:cstheme="minorHAnsi"/>
          <w:i/>
          <w:u w:val="single"/>
        </w:rPr>
      </w:pPr>
      <w:r>
        <w:rPr>
          <w:rFonts w:asciiTheme="minorHAnsi" w:eastAsiaTheme="minorEastAsia" w:hAnsiTheme="minorHAnsi" w:cstheme="minorHAnsi"/>
          <w:i/>
          <w:u w:val="single"/>
        </w:rPr>
        <w:t>Note pour l’enseignant concernant les problèmes imagés (jour 3) :</w:t>
      </w:r>
    </w:p>
    <w:p w14:paraId="607BB828" w14:textId="1658720E" w:rsidR="00541F5D" w:rsidRDefault="007224D1">
      <w:r>
        <w:rPr>
          <w:rFonts w:eastAsiaTheme="minorEastAsia" w:cstheme="minorHAnsi"/>
          <w:i/>
          <w:sz w:val="24"/>
        </w:rPr>
        <w:t>Plusieurs interprétations de l’image sont possibles, donc plusieurs réponses sont possibles. La verbalisation qui peut découler de ces interprétations peut être riche, et doit être encouragée car elle renforce la flexibilité et développe l’esprit critique des élèves.</w:t>
      </w:r>
    </w:p>
    <w:sectPr w:rsidR="00541F5D" w:rsidSect="00FE0D7F">
      <w:footerReference w:type="default" r:id="rId9"/>
      <w:pgSz w:w="16838" w:h="11906" w:orient="landscape"/>
      <w:pgMar w:top="720" w:right="720" w:bottom="720" w:left="720" w:header="0" w:footer="283"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16C70" w14:textId="77777777" w:rsidR="00656B42" w:rsidRDefault="00656B42" w:rsidP="00FE0D7F">
      <w:pPr>
        <w:spacing w:after="0" w:line="240" w:lineRule="auto"/>
      </w:pPr>
      <w:r>
        <w:separator/>
      </w:r>
    </w:p>
  </w:endnote>
  <w:endnote w:type="continuationSeparator" w:id="0">
    <w:p w14:paraId="58051855" w14:textId="77777777" w:rsidR="00656B42" w:rsidRDefault="00656B42" w:rsidP="00FE0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Devanagar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IDFont+F1">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DD489" w14:textId="65CC0877" w:rsidR="00FE0D7F" w:rsidRDefault="00FE0D7F" w:rsidP="00FE0D7F">
    <w:pPr>
      <w:pStyle w:val="Pieddepage"/>
      <w:jc w:val="right"/>
    </w:pPr>
    <w:r>
      <w:rPr>
        <w:rFonts w:ascii="CIDFont+F1" w:hAnsi="CIDFont+F1" w:cs="CIDFont+F1"/>
      </w:rPr>
      <w:t>Manche 1 du 27/11/23 au 08/12/23 - Niveau 4 - Challenge mathématiques - Année 23-24 - Mission Mathématiques 68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7835D" w14:textId="77777777" w:rsidR="00656B42" w:rsidRDefault="00656B42" w:rsidP="00FE0D7F">
      <w:pPr>
        <w:spacing w:after="0" w:line="240" w:lineRule="auto"/>
      </w:pPr>
      <w:r>
        <w:separator/>
      </w:r>
    </w:p>
  </w:footnote>
  <w:footnote w:type="continuationSeparator" w:id="0">
    <w:p w14:paraId="1B79CBDF" w14:textId="77777777" w:rsidR="00656B42" w:rsidRDefault="00656B42" w:rsidP="00FE0D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1D2E95"/>
    <w:multiLevelType w:val="multilevel"/>
    <w:tmpl w:val="68D658FE"/>
    <w:lvl w:ilvl="0">
      <w:start w:val="1"/>
      <w:numFmt w:val="bullet"/>
      <w:lvlText w:val="□"/>
      <w:lvlJc w:val="left"/>
      <w:pPr>
        <w:tabs>
          <w:tab w:val="num" w:pos="0"/>
        </w:tabs>
        <w:ind w:left="720" w:hanging="360"/>
      </w:pPr>
      <w:rPr>
        <w:rFonts w:ascii="Calibri" w:hAnsi="Calibri" w:cs="Calibri"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4E8A5844"/>
    <w:multiLevelType w:val="multilevel"/>
    <w:tmpl w:val="066EE2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67057D44"/>
    <w:multiLevelType w:val="hybridMultilevel"/>
    <w:tmpl w:val="34561228"/>
    <w:lvl w:ilvl="0" w:tplc="E278C8B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94F1EF7"/>
    <w:multiLevelType w:val="multilevel"/>
    <w:tmpl w:val="D110F700"/>
    <w:lvl w:ilvl="0">
      <w:start w:val="1"/>
      <w:numFmt w:val="bullet"/>
      <w:lvlText w:val=""/>
      <w:lvlJc w:val="left"/>
      <w:pPr>
        <w:tabs>
          <w:tab w:val="num" w:pos="0"/>
        </w:tabs>
        <w:ind w:left="720" w:hanging="360"/>
      </w:pPr>
      <w:rPr>
        <w:rFonts w:ascii="Symbol" w:hAnsi="Symbol" w:cs="Symbol" w:hint="default"/>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F5D"/>
    <w:rsid w:val="00022C91"/>
    <w:rsid w:val="00093804"/>
    <w:rsid w:val="002433FC"/>
    <w:rsid w:val="002A042F"/>
    <w:rsid w:val="002D2920"/>
    <w:rsid w:val="00316BFE"/>
    <w:rsid w:val="0037108F"/>
    <w:rsid w:val="003D1FD6"/>
    <w:rsid w:val="00421FCF"/>
    <w:rsid w:val="00422920"/>
    <w:rsid w:val="00496D47"/>
    <w:rsid w:val="004A2A5B"/>
    <w:rsid w:val="004B6ACC"/>
    <w:rsid w:val="00541F5D"/>
    <w:rsid w:val="005863AC"/>
    <w:rsid w:val="005B7416"/>
    <w:rsid w:val="005E0EC7"/>
    <w:rsid w:val="0061777C"/>
    <w:rsid w:val="00656B42"/>
    <w:rsid w:val="00667083"/>
    <w:rsid w:val="006924ED"/>
    <w:rsid w:val="006C6AA6"/>
    <w:rsid w:val="006D4560"/>
    <w:rsid w:val="0070419B"/>
    <w:rsid w:val="007224D1"/>
    <w:rsid w:val="00745E23"/>
    <w:rsid w:val="00784A46"/>
    <w:rsid w:val="00825903"/>
    <w:rsid w:val="00846CA1"/>
    <w:rsid w:val="009467B6"/>
    <w:rsid w:val="009B5EB3"/>
    <w:rsid w:val="009E7292"/>
    <w:rsid w:val="009F2313"/>
    <w:rsid w:val="00A476F6"/>
    <w:rsid w:val="00B46E7E"/>
    <w:rsid w:val="00BB61E3"/>
    <w:rsid w:val="00C14743"/>
    <w:rsid w:val="00C164D3"/>
    <w:rsid w:val="00C30B4F"/>
    <w:rsid w:val="00C51C48"/>
    <w:rsid w:val="00C80ABD"/>
    <w:rsid w:val="00CC5C94"/>
    <w:rsid w:val="00D45960"/>
    <w:rsid w:val="00D96008"/>
    <w:rsid w:val="00DA7F04"/>
    <w:rsid w:val="00DC186D"/>
    <w:rsid w:val="00E15916"/>
    <w:rsid w:val="00E41D1B"/>
    <w:rsid w:val="00E5715C"/>
    <w:rsid w:val="00EB6468"/>
    <w:rsid w:val="00F16C23"/>
    <w:rsid w:val="00F9778C"/>
    <w:rsid w:val="00FE0D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991AC"/>
  <w15:chartTrackingRefBased/>
  <w15:docId w15:val="{65A38CAD-66CF-4F60-B39F-303591D78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24D1"/>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rmaltextrun">
    <w:name w:val="normaltextrun"/>
    <w:basedOn w:val="Policepardfaut"/>
    <w:qFormat/>
    <w:rsid w:val="007224D1"/>
  </w:style>
  <w:style w:type="character" w:customStyle="1" w:styleId="eop">
    <w:name w:val="eop"/>
    <w:basedOn w:val="Policepardfaut"/>
    <w:qFormat/>
    <w:rsid w:val="007224D1"/>
  </w:style>
  <w:style w:type="paragraph" w:styleId="Corpsdetexte">
    <w:name w:val="Body Text"/>
    <w:basedOn w:val="Normal"/>
    <w:link w:val="CorpsdetexteCar"/>
    <w:rsid w:val="007224D1"/>
    <w:pPr>
      <w:spacing w:after="140" w:line="276" w:lineRule="auto"/>
    </w:pPr>
  </w:style>
  <w:style w:type="character" w:customStyle="1" w:styleId="CorpsdetexteCar">
    <w:name w:val="Corps de texte Car"/>
    <w:basedOn w:val="Policepardfaut"/>
    <w:link w:val="Corpsdetexte"/>
    <w:uiPriority w:val="99"/>
    <w:qFormat/>
    <w:rsid w:val="007224D1"/>
  </w:style>
  <w:style w:type="paragraph" w:customStyle="1" w:styleId="paragraph">
    <w:name w:val="paragraph"/>
    <w:basedOn w:val="Normal"/>
    <w:qFormat/>
    <w:rsid w:val="007224D1"/>
    <w:pPr>
      <w:spacing w:beforeAutospacing="1"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7224D1"/>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Corpsdetexte"/>
    <w:rsid w:val="00C164D3"/>
    <w:rPr>
      <w:rFonts w:cs="Noto Sans Devanagari"/>
    </w:rPr>
  </w:style>
  <w:style w:type="character" w:styleId="Lienhypertexte">
    <w:name w:val="Hyperlink"/>
    <w:semiHidden/>
    <w:unhideWhenUsed/>
    <w:rsid w:val="004B6ACC"/>
    <w:rPr>
      <w:color w:val="000080"/>
      <w:u w:val="single"/>
    </w:rPr>
  </w:style>
  <w:style w:type="paragraph" w:customStyle="1" w:styleId="Default">
    <w:name w:val="Default"/>
    <w:qFormat/>
    <w:rsid w:val="0061777C"/>
    <w:pPr>
      <w:suppressAutoHyphens/>
      <w:spacing w:after="0" w:line="240" w:lineRule="auto"/>
    </w:pPr>
    <w:rPr>
      <w:rFonts w:ascii="Calibri" w:eastAsia="Calibri" w:hAnsi="Calibri" w:cs="Calibri"/>
      <w:color w:val="000000"/>
      <w:sz w:val="24"/>
      <w:szCs w:val="24"/>
    </w:rPr>
  </w:style>
  <w:style w:type="paragraph" w:styleId="Paragraphedeliste">
    <w:name w:val="List Paragraph"/>
    <w:basedOn w:val="Normal"/>
    <w:uiPriority w:val="34"/>
    <w:qFormat/>
    <w:rsid w:val="0061777C"/>
    <w:pPr>
      <w:ind w:left="720"/>
      <w:contextualSpacing/>
    </w:pPr>
  </w:style>
  <w:style w:type="paragraph" w:styleId="Lgende">
    <w:name w:val="caption"/>
    <w:basedOn w:val="Normal"/>
    <w:qFormat/>
    <w:rsid w:val="00CC5C94"/>
    <w:pPr>
      <w:suppressLineNumbers/>
      <w:spacing w:before="120" w:after="120"/>
    </w:pPr>
    <w:rPr>
      <w:rFonts w:cs="Noto Sans Devanagari"/>
      <w:i/>
      <w:iCs/>
      <w:sz w:val="24"/>
      <w:szCs w:val="24"/>
    </w:rPr>
  </w:style>
  <w:style w:type="paragraph" w:styleId="En-tte">
    <w:name w:val="header"/>
    <w:basedOn w:val="Normal"/>
    <w:link w:val="En-tteCar"/>
    <w:uiPriority w:val="99"/>
    <w:unhideWhenUsed/>
    <w:rsid w:val="00FE0D7F"/>
    <w:pPr>
      <w:tabs>
        <w:tab w:val="center" w:pos="4536"/>
        <w:tab w:val="right" w:pos="9072"/>
      </w:tabs>
      <w:spacing w:after="0" w:line="240" w:lineRule="auto"/>
    </w:pPr>
  </w:style>
  <w:style w:type="character" w:customStyle="1" w:styleId="En-tteCar">
    <w:name w:val="En-tête Car"/>
    <w:basedOn w:val="Policepardfaut"/>
    <w:link w:val="En-tte"/>
    <w:uiPriority w:val="99"/>
    <w:rsid w:val="00FE0D7F"/>
  </w:style>
  <w:style w:type="paragraph" w:styleId="Pieddepage">
    <w:name w:val="footer"/>
    <w:basedOn w:val="Normal"/>
    <w:link w:val="PieddepageCar"/>
    <w:uiPriority w:val="99"/>
    <w:unhideWhenUsed/>
    <w:rsid w:val="00FE0D7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0D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1095</Words>
  <Characters>6026</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Mission maths 68</dc:creator>
  <cp:keywords/>
  <dc:description/>
  <cp:lastModifiedBy>ERUN CW</cp:lastModifiedBy>
  <cp:revision>14</cp:revision>
  <dcterms:created xsi:type="dcterms:W3CDTF">2023-11-24T10:37:00Z</dcterms:created>
  <dcterms:modified xsi:type="dcterms:W3CDTF">2023-11-24T16:49:00Z</dcterms:modified>
</cp:coreProperties>
</file>